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3AA16" w14:textId="77777777" w:rsidR="00434B7E" w:rsidRDefault="00434B7E" w:rsidP="00434B7E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5AC9DDDA" w14:textId="422F5BFE" w:rsidR="00070B3A" w:rsidRPr="00070B3A" w:rsidRDefault="00070B3A" w:rsidP="00070B3A">
      <w:pPr>
        <w:spacing w:after="200" w:line="276" w:lineRule="auto"/>
        <w:ind w:left="720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bookmarkStart w:id="0" w:name="_Hlk204008514"/>
      <w:r w:rsidRPr="00070B3A">
        <w:rPr>
          <w:rFonts w:eastAsiaTheme="minorHAnsi"/>
          <w:b/>
          <w:sz w:val="28"/>
          <w:szCs w:val="28"/>
          <w:lang w:eastAsia="en-US"/>
        </w:rPr>
        <w:t>_______________________</w:t>
      </w:r>
    </w:p>
    <w:p w14:paraId="0D50C7F8" w14:textId="77777777" w:rsidR="00070B3A" w:rsidRPr="00070B3A" w:rsidRDefault="00070B3A" w:rsidP="00070B3A">
      <w:pPr>
        <w:spacing w:after="200" w:line="276" w:lineRule="auto"/>
        <w:ind w:left="720"/>
        <w:contextualSpacing/>
        <w:jc w:val="right"/>
        <w:rPr>
          <w:rFonts w:eastAsiaTheme="minorHAnsi"/>
          <w:b/>
          <w:sz w:val="28"/>
          <w:szCs w:val="28"/>
          <w:vertAlign w:val="superscript"/>
          <w:lang w:eastAsia="en-US"/>
        </w:rPr>
      </w:pPr>
      <w:r w:rsidRPr="00070B3A">
        <w:rPr>
          <w:rFonts w:eastAsiaTheme="minorHAnsi"/>
          <w:b/>
          <w:sz w:val="28"/>
          <w:szCs w:val="28"/>
          <w:vertAlign w:val="superscript"/>
          <w:lang w:eastAsia="en-US"/>
        </w:rPr>
        <w:t>(ФИО члена комиссии)</w:t>
      </w:r>
    </w:p>
    <w:p w14:paraId="6F142B6A" w14:textId="77777777" w:rsidR="00070B3A" w:rsidRPr="00070B3A" w:rsidRDefault="00070B3A" w:rsidP="00070B3A">
      <w:pPr>
        <w:spacing w:after="20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3D275CB" w14:textId="77777777" w:rsidR="00070B3A" w:rsidRPr="00070B3A" w:rsidRDefault="00070B3A" w:rsidP="00070B3A">
      <w:pPr>
        <w:spacing w:after="20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070B3A">
        <w:rPr>
          <w:rFonts w:eastAsiaTheme="minorHAnsi"/>
          <w:b/>
          <w:sz w:val="28"/>
          <w:szCs w:val="28"/>
          <w:lang w:eastAsia="en-US"/>
        </w:rPr>
        <w:t xml:space="preserve">Чек – лист по готовности группы </w:t>
      </w:r>
    </w:p>
    <w:p w14:paraId="6BFDE959" w14:textId="30247610" w:rsidR="00070B3A" w:rsidRPr="00070B3A" w:rsidRDefault="00070B3A" w:rsidP="00070B3A">
      <w:pPr>
        <w:spacing w:after="20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070B3A">
        <w:rPr>
          <w:rFonts w:eastAsiaTheme="minorHAnsi"/>
          <w:b/>
          <w:sz w:val="28"/>
          <w:szCs w:val="28"/>
          <w:lang w:eastAsia="en-US"/>
        </w:rPr>
        <w:t>к новому учебному году 202</w:t>
      </w:r>
      <w:r w:rsidR="004D213A">
        <w:rPr>
          <w:rFonts w:eastAsiaTheme="minorHAnsi"/>
          <w:b/>
          <w:sz w:val="28"/>
          <w:szCs w:val="28"/>
          <w:lang w:eastAsia="en-US"/>
        </w:rPr>
        <w:t>5</w:t>
      </w:r>
      <w:r w:rsidR="00F2649C">
        <w:rPr>
          <w:rFonts w:eastAsiaTheme="minorHAnsi"/>
          <w:b/>
          <w:sz w:val="28"/>
          <w:szCs w:val="28"/>
          <w:lang w:eastAsia="en-US"/>
        </w:rPr>
        <w:t>-202</w:t>
      </w:r>
      <w:r w:rsidR="004D213A">
        <w:rPr>
          <w:rFonts w:eastAsiaTheme="minorHAnsi"/>
          <w:b/>
          <w:sz w:val="28"/>
          <w:szCs w:val="28"/>
          <w:lang w:eastAsia="en-US"/>
        </w:rPr>
        <w:t>6</w:t>
      </w:r>
    </w:p>
    <w:tbl>
      <w:tblPr>
        <w:tblStyle w:val="3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40"/>
        <w:gridCol w:w="74"/>
        <w:gridCol w:w="2948"/>
        <w:gridCol w:w="3889"/>
        <w:gridCol w:w="1923"/>
      </w:tblGrid>
      <w:tr w:rsidR="00070B3A" w:rsidRPr="00070B3A" w14:paraId="086321C7" w14:textId="77777777" w:rsidTr="00260168">
        <w:tc>
          <w:tcPr>
            <w:tcW w:w="1940" w:type="dxa"/>
          </w:tcPr>
          <w:bookmarkEnd w:id="0"/>
          <w:p w14:paraId="06EDFE3C" w14:textId="77777777" w:rsidR="00070B3A" w:rsidRPr="00D15FC0" w:rsidRDefault="00070B3A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Помещение</w:t>
            </w:r>
          </w:p>
        </w:tc>
        <w:tc>
          <w:tcPr>
            <w:tcW w:w="3022" w:type="dxa"/>
            <w:gridSpan w:val="2"/>
          </w:tcPr>
          <w:p w14:paraId="733F03DC" w14:textId="77777777" w:rsidR="00070B3A" w:rsidRPr="00D15FC0" w:rsidRDefault="00070B3A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 Критерии </w:t>
            </w:r>
          </w:p>
        </w:tc>
        <w:tc>
          <w:tcPr>
            <w:tcW w:w="3889" w:type="dxa"/>
          </w:tcPr>
          <w:p w14:paraId="5383F460" w14:textId="77777777" w:rsidR="00070B3A" w:rsidRPr="00D15FC0" w:rsidRDefault="00070B3A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Оценка</w:t>
            </w:r>
            <w:r w:rsidRPr="00D15FC0">
              <w:rPr>
                <w:rFonts w:eastAsiaTheme="minorHAnsi" w:cs="Times New Roman"/>
                <w:vertAlign w:val="superscript"/>
              </w:rPr>
              <w:endnoteReference w:id="1"/>
            </w:r>
          </w:p>
        </w:tc>
        <w:tc>
          <w:tcPr>
            <w:tcW w:w="1923" w:type="dxa"/>
          </w:tcPr>
          <w:p w14:paraId="0842DE9F" w14:textId="77777777" w:rsidR="00070B3A" w:rsidRPr="00070B3A" w:rsidRDefault="00070B3A" w:rsidP="00070B3A">
            <w:pPr>
              <w:rPr>
                <w:rFonts w:eastAsiaTheme="minorHAnsi"/>
                <w:sz w:val="28"/>
                <w:szCs w:val="28"/>
              </w:rPr>
            </w:pPr>
            <w:r w:rsidRPr="00070B3A">
              <w:rPr>
                <w:rFonts w:eastAsiaTheme="minorHAnsi"/>
                <w:sz w:val="28"/>
                <w:szCs w:val="28"/>
              </w:rPr>
              <w:t>Комментарии комиссии</w:t>
            </w:r>
          </w:p>
        </w:tc>
      </w:tr>
      <w:tr w:rsidR="00433879" w:rsidRPr="00070B3A" w14:paraId="2C2A5D2D" w14:textId="77777777" w:rsidTr="00260168">
        <w:tc>
          <w:tcPr>
            <w:tcW w:w="1940" w:type="dxa"/>
            <w:vMerge w:val="restart"/>
          </w:tcPr>
          <w:p w14:paraId="5E13829E" w14:textId="77777777" w:rsidR="00433879" w:rsidRPr="00D15FC0" w:rsidRDefault="00433879" w:rsidP="00070B3A">
            <w:pPr>
              <w:rPr>
                <w:rFonts w:eastAsiaTheme="minorHAnsi" w:cs="Times New Roman"/>
                <w:b/>
              </w:rPr>
            </w:pPr>
            <w:r w:rsidRPr="00D15FC0">
              <w:rPr>
                <w:rFonts w:eastAsiaTheme="minorHAnsi" w:cs="Times New Roman"/>
                <w:b/>
              </w:rPr>
              <w:t>Приемная группы</w:t>
            </w:r>
          </w:p>
        </w:tc>
        <w:tc>
          <w:tcPr>
            <w:tcW w:w="3022" w:type="dxa"/>
            <w:gridSpan w:val="2"/>
          </w:tcPr>
          <w:p w14:paraId="2D86D180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- общая информация о ДОУ (администрация, телефоны, режим работы, </w:t>
            </w:r>
            <w:r w:rsidRPr="00D15FC0">
              <w:rPr>
                <w:rFonts w:eastAsiaTheme="minorHAnsi" w:cs="Times New Roman"/>
                <w:lang w:val="en-US"/>
              </w:rPr>
              <w:t>QR</w:t>
            </w:r>
            <w:r w:rsidRPr="00D15FC0">
              <w:rPr>
                <w:rFonts w:eastAsiaTheme="minorHAnsi" w:cs="Times New Roman"/>
              </w:rPr>
              <w:t xml:space="preserve"> - коды)</w:t>
            </w:r>
          </w:p>
        </w:tc>
        <w:tc>
          <w:tcPr>
            <w:tcW w:w="3889" w:type="dxa"/>
          </w:tcPr>
          <w:p w14:paraId="281FD6C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687F110A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6DBDA5CA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1F8E2B93" w14:textId="77777777" w:rsidR="00433879" w:rsidRPr="00070B3A" w:rsidRDefault="00433879" w:rsidP="00070B3A">
            <w:pPr>
              <w:rPr>
                <w:rFonts w:eastAsiaTheme="minorHAnsi"/>
                <w:sz w:val="36"/>
                <w:szCs w:val="36"/>
              </w:rPr>
            </w:pPr>
          </w:p>
        </w:tc>
      </w:tr>
      <w:tr w:rsidR="00433879" w:rsidRPr="00070B3A" w14:paraId="71F88BFF" w14:textId="77777777" w:rsidTr="00260168">
        <w:tc>
          <w:tcPr>
            <w:tcW w:w="1940" w:type="dxa"/>
            <w:vMerge/>
          </w:tcPr>
          <w:p w14:paraId="704558B8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2F696EB9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-воспитатели, помощник воспитателей группы</w:t>
            </w:r>
          </w:p>
        </w:tc>
        <w:tc>
          <w:tcPr>
            <w:tcW w:w="3889" w:type="dxa"/>
          </w:tcPr>
          <w:p w14:paraId="7AC98DFD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1591A7F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725A5014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0DBEF638" w14:textId="77777777" w:rsidR="00433879" w:rsidRPr="00070B3A" w:rsidRDefault="00433879" w:rsidP="00070B3A">
            <w:pPr>
              <w:rPr>
                <w:rFonts w:eastAsiaTheme="minorHAnsi"/>
                <w:sz w:val="36"/>
                <w:szCs w:val="36"/>
              </w:rPr>
            </w:pPr>
          </w:p>
        </w:tc>
      </w:tr>
      <w:tr w:rsidR="00433879" w:rsidRPr="00070B3A" w14:paraId="33E36685" w14:textId="77777777" w:rsidTr="00260168">
        <w:tc>
          <w:tcPr>
            <w:tcW w:w="1940" w:type="dxa"/>
            <w:vMerge/>
          </w:tcPr>
          <w:p w14:paraId="671FA4AE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43FD888B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-педагоги, работающие в группе</w:t>
            </w:r>
          </w:p>
        </w:tc>
        <w:tc>
          <w:tcPr>
            <w:tcW w:w="3889" w:type="dxa"/>
          </w:tcPr>
          <w:p w14:paraId="706C1476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7D59D62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7A793D34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182DE629" w14:textId="77777777" w:rsidR="00433879" w:rsidRPr="00070B3A" w:rsidRDefault="00433879" w:rsidP="00070B3A">
            <w:pPr>
              <w:rPr>
                <w:rFonts w:eastAsiaTheme="minorHAnsi"/>
                <w:sz w:val="36"/>
                <w:szCs w:val="36"/>
              </w:rPr>
            </w:pPr>
          </w:p>
        </w:tc>
      </w:tr>
      <w:tr w:rsidR="00433879" w:rsidRPr="00070B3A" w14:paraId="372F19C4" w14:textId="77777777" w:rsidTr="00260168">
        <w:tc>
          <w:tcPr>
            <w:tcW w:w="1940" w:type="dxa"/>
            <w:vMerge/>
          </w:tcPr>
          <w:p w14:paraId="35E0DBED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0E61E440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график работы педагога-психолога, учителя-логопеда</w:t>
            </w:r>
          </w:p>
        </w:tc>
        <w:tc>
          <w:tcPr>
            <w:tcW w:w="3889" w:type="dxa"/>
          </w:tcPr>
          <w:p w14:paraId="5C7E13DC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6BCCC9FE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2A6E04C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59B9B7D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44CE3E0C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2204C52D" w14:textId="77777777" w:rsidTr="006779EB">
        <w:trPr>
          <w:trHeight w:val="1533"/>
        </w:trPr>
        <w:tc>
          <w:tcPr>
            <w:tcW w:w="1940" w:type="dxa"/>
            <w:vMerge/>
          </w:tcPr>
          <w:p w14:paraId="24FC5204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7EE326CF" w14:textId="0BED0D99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график работы и контакты делопроизводителя, медсестры, врача</w:t>
            </w:r>
          </w:p>
        </w:tc>
        <w:tc>
          <w:tcPr>
            <w:tcW w:w="3889" w:type="dxa"/>
          </w:tcPr>
          <w:p w14:paraId="6B54DEB7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31F0F4B6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3E8C90E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1475D6E2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07C169CE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4F38DDBE" w14:textId="77777777" w:rsidTr="00260168">
        <w:tc>
          <w:tcPr>
            <w:tcW w:w="1940" w:type="dxa"/>
            <w:vMerge/>
          </w:tcPr>
          <w:p w14:paraId="2C0D11D0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0C711076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график работы библиотеки</w:t>
            </w:r>
          </w:p>
        </w:tc>
        <w:tc>
          <w:tcPr>
            <w:tcW w:w="3889" w:type="dxa"/>
          </w:tcPr>
          <w:p w14:paraId="689145AC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82ACA47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C9EC3C3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41C8CBA2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77A673FE" w14:textId="77777777" w:rsidTr="00260168">
        <w:tc>
          <w:tcPr>
            <w:tcW w:w="1940" w:type="dxa"/>
            <w:vMerge/>
          </w:tcPr>
          <w:p w14:paraId="539F9E56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2D8A1AB1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прием заведующего: пятница с 17-19 ч.</w:t>
            </w:r>
          </w:p>
        </w:tc>
        <w:tc>
          <w:tcPr>
            <w:tcW w:w="3889" w:type="dxa"/>
          </w:tcPr>
          <w:p w14:paraId="262EBCCA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6A0D459B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1A343C4E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60FA2C83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788A95EC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684F0B61" w14:textId="77777777" w:rsidTr="00260168">
        <w:tc>
          <w:tcPr>
            <w:tcW w:w="1940" w:type="dxa"/>
            <w:vMerge/>
          </w:tcPr>
          <w:p w14:paraId="47BCE1D1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342FE339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режим дня</w:t>
            </w:r>
          </w:p>
        </w:tc>
        <w:tc>
          <w:tcPr>
            <w:tcW w:w="3889" w:type="dxa"/>
          </w:tcPr>
          <w:p w14:paraId="2C2CC272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4C2C66DB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5E72B86C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7219F168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553C5981" w14:textId="77777777" w:rsidTr="00260168">
        <w:tc>
          <w:tcPr>
            <w:tcW w:w="1940" w:type="dxa"/>
            <w:vMerge/>
          </w:tcPr>
          <w:p w14:paraId="3B7477F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7E2AC52C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- расписание занятий по основной программе </w:t>
            </w:r>
          </w:p>
        </w:tc>
        <w:tc>
          <w:tcPr>
            <w:tcW w:w="3889" w:type="dxa"/>
          </w:tcPr>
          <w:p w14:paraId="49DB1AA6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759A414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39C6F4A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20A42C18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24DB6487" w14:textId="77777777" w:rsidTr="00260168">
        <w:tc>
          <w:tcPr>
            <w:tcW w:w="1940" w:type="dxa"/>
            <w:vMerge/>
          </w:tcPr>
          <w:p w14:paraId="074279F7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1C4DB2E1" w14:textId="750AEFDC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расписание занятий по платным дополнительным общеразвивающим </w:t>
            </w:r>
          </w:p>
        </w:tc>
        <w:tc>
          <w:tcPr>
            <w:tcW w:w="3889" w:type="dxa"/>
          </w:tcPr>
          <w:p w14:paraId="6BD4136A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41F9B3C2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2371E2D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6317D88C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4E9182A3" w14:textId="77777777" w:rsidTr="00260168">
        <w:tc>
          <w:tcPr>
            <w:tcW w:w="1940" w:type="dxa"/>
            <w:vMerge/>
          </w:tcPr>
          <w:p w14:paraId="0FAC5794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61A875A5" w14:textId="74D3994A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Расписание занятий и контакты ответственных (арендаторы) </w:t>
            </w:r>
          </w:p>
        </w:tc>
        <w:tc>
          <w:tcPr>
            <w:tcW w:w="3889" w:type="dxa"/>
          </w:tcPr>
          <w:p w14:paraId="16B63394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66E5792C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C6686F9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5454A6D8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24D279A8" w14:textId="77777777" w:rsidTr="00260168">
        <w:tc>
          <w:tcPr>
            <w:tcW w:w="1940" w:type="dxa"/>
            <w:vMerge/>
          </w:tcPr>
          <w:p w14:paraId="3F4D7CB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1AB60F43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меню</w:t>
            </w:r>
          </w:p>
        </w:tc>
        <w:tc>
          <w:tcPr>
            <w:tcW w:w="3889" w:type="dxa"/>
          </w:tcPr>
          <w:p w14:paraId="5574393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66C3851C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75D681B9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413B8E64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7C6051FB" w14:textId="77777777" w:rsidTr="00260168">
        <w:tc>
          <w:tcPr>
            <w:tcW w:w="1940" w:type="dxa"/>
            <w:vMerge/>
          </w:tcPr>
          <w:p w14:paraId="3991E804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2D7EADF5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-возрастные особенности воспитанников</w:t>
            </w:r>
          </w:p>
        </w:tc>
        <w:tc>
          <w:tcPr>
            <w:tcW w:w="3889" w:type="dxa"/>
          </w:tcPr>
          <w:p w14:paraId="6FE454EF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59B5939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53BAB80C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3D33841E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72C08CD2" w14:textId="77777777" w:rsidTr="00260168">
        <w:tc>
          <w:tcPr>
            <w:tcW w:w="1940" w:type="dxa"/>
            <w:vMerge/>
          </w:tcPr>
          <w:p w14:paraId="1635F748" w14:textId="77777777" w:rsidR="00433879" w:rsidRPr="00D15FC0" w:rsidRDefault="00433879" w:rsidP="0027234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2F5C4A9E" w14:textId="59F9E3E1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информация о правильном питании</w:t>
            </w:r>
          </w:p>
        </w:tc>
        <w:tc>
          <w:tcPr>
            <w:tcW w:w="3889" w:type="dxa"/>
          </w:tcPr>
          <w:p w14:paraId="02A7517D" w14:textId="77777777" w:rsidR="00433879" w:rsidRPr="00D15FC0" w:rsidRDefault="00433879" w:rsidP="0027234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67EDE3D4" w14:textId="77777777" w:rsidR="00433879" w:rsidRPr="00D15FC0" w:rsidRDefault="00433879" w:rsidP="0027234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2C4A176F" w14:textId="77777777" w:rsidR="00433879" w:rsidRPr="00D15FC0" w:rsidRDefault="00433879" w:rsidP="0027234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3171B885" w14:textId="77777777" w:rsidR="00433879" w:rsidRPr="00070B3A" w:rsidRDefault="00433879" w:rsidP="0027234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0B5D6288" w14:textId="77777777" w:rsidTr="00260168">
        <w:tc>
          <w:tcPr>
            <w:tcW w:w="1940" w:type="dxa"/>
            <w:vMerge/>
          </w:tcPr>
          <w:p w14:paraId="5FE75191" w14:textId="77777777" w:rsidR="00433879" w:rsidRPr="00D15FC0" w:rsidRDefault="00433879" w:rsidP="0027234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48311C7D" w14:textId="62A827AC" w:rsidR="00433879" w:rsidRPr="00D15FC0" w:rsidRDefault="00433879" w:rsidP="0027234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-планируемые результаты освоения программы</w:t>
            </w:r>
          </w:p>
        </w:tc>
        <w:tc>
          <w:tcPr>
            <w:tcW w:w="3889" w:type="dxa"/>
          </w:tcPr>
          <w:p w14:paraId="1F1EC812" w14:textId="77777777" w:rsidR="00433879" w:rsidRPr="00D15FC0" w:rsidRDefault="00433879" w:rsidP="0027234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7AEE1A26" w14:textId="77777777" w:rsidR="00433879" w:rsidRPr="00D15FC0" w:rsidRDefault="00433879" w:rsidP="0027234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1B6E2C2D" w14:textId="77777777" w:rsidR="00433879" w:rsidRPr="00D15FC0" w:rsidRDefault="00433879" w:rsidP="0027234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6CA1844D" w14:textId="77777777" w:rsidR="00433879" w:rsidRPr="00070B3A" w:rsidRDefault="00433879" w:rsidP="0027234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3F2FF4EA" w14:textId="77777777" w:rsidTr="00260168">
        <w:tc>
          <w:tcPr>
            <w:tcW w:w="1940" w:type="dxa"/>
            <w:vMerge/>
          </w:tcPr>
          <w:p w14:paraId="1899A5E5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597DF54B" w14:textId="5D0433AE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- список художественной литературы, которую нужно прочитать в данном возрастном периоде, с </w:t>
            </w:r>
            <w:proofErr w:type="spellStart"/>
            <w:r w:rsidRPr="00D15FC0">
              <w:rPr>
                <w:rFonts w:eastAsiaTheme="minorHAnsi" w:cs="Times New Roman"/>
                <w:lang w:val="en-US"/>
              </w:rPr>
              <w:t>Qr</w:t>
            </w:r>
            <w:proofErr w:type="spellEnd"/>
            <w:r w:rsidRPr="00D15FC0">
              <w:rPr>
                <w:rFonts w:eastAsiaTheme="minorHAnsi" w:cs="Times New Roman"/>
              </w:rPr>
              <w:t>-кодом</w:t>
            </w:r>
          </w:p>
        </w:tc>
        <w:tc>
          <w:tcPr>
            <w:tcW w:w="3889" w:type="dxa"/>
          </w:tcPr>
          <w:p w14:paraId="50381370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124E9DAF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6D040EEC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4FBD7775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329CA9EF" w14:textId="77777777" w:rsidR="00433879" w:rsidRPr="00070B3A" w:rsidRDefault="00433879" w:rsidP="0060256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3FDAC6CE" w14:textId="77777777" w:rsidTr="00260168">
        <w:tc>
          <w:tcPr>
            <w:tcW w:w="1940" w:type="dxa"/>
            <w:vMerge/>
          </w:tcPr>
          <w:p w14:paraId="2DD38C9A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27C5B063" w14:textId="053F70C2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- информация «работа психолога» </w:t>
            </w:r>
          </w:p>
        </w:tc>
        <w:tc>
          <w:tcPr>
            <w:tcW w:w="3889" w:type="dxa"/>
          </w:tcPr>
          <w:p w14:paraId="660C8188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08D227C2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14BFFCB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5BA0B8B4" w14:textId="77777777" w:rsidR="00433879" w:rsidRPr="00070B3A" w:rsidRDefault="00433879" w:rsidP="0060256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1826D9BB" w14:textId="77777777" w:rsidTr="00260168">
        <w:tc>
          <w:tcPr>
            <w:tcW w:w="1940" w:type="dxa"/>
            <w:vMerge/>
          </w:tcPr>
          <w:p w14:paraId="4709A3FA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57E4912D" w14:textId="6DD56E15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новости группы – Анонсы, вестник группы</w:t>
            </w:r>
          </w:p>
        </w:tc>
        <w:tc>
          <w:tcPr>
            <w:tcW w:w="3889" w:type="dxa"/>
          </w:tcPr>
          <w:p w14:paraId="76A23FA4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49705DAE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76C6B3A6" w14:textId="77777777" w:rsidR="00433879" w:rsidRPr="00D15FC0" w:rsidRDefault="00433879" w:rsidP="00602566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3FE6E689" w14:textId="77777777" w:rsidR="00433879" w:rsidRPr="00070B3A" w:rsidRDefault="00433879" w:rsidP="0060256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0531BBA9" w14:textId="77777777" w:rsidTr="00260168">
        <w:tc>
          <w:tcPr>
            <w:tcW w:w="1940" w:type="dxa"/>
            <w:vMerge/>
          </w:tcPr>
          <w:p w14:paraId="257BAB1C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1460124A" w14:textId="36A3456F" w:rsidR="00433879" w:rsidRPr="00D15FC0" w:rsidRDefault="00433879" w:rsidP="00226052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порядок в шкафчике и последовательность одевания детей (летний период).</w:t>
            </w:r>
          </w:p>
        </w:tc>
        <w:tc>
          <w:tcPr>
            <w:tcW w:w="3889" w:type="dxa"/>
          </w:tcPr>
          <w:p w14:paraId="44AA4E70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5490094F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34C207BF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12B00162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1B68CC84" w14:textId="77777777" w:rsidTr="00260168">
        <w:tc>
          <w:tcPr>
            <w:tcW w:w="1940" w:type="dxa"/>
            <w:vMerge/>
          </w:tcPr>
          <w:p w14:paraId="69FD7328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3B37C163" w14:textId="7A77784C" w:rsidR="00433879" w:rsidRPr="00D15FC0" w:rsidRDefault="00433879" w:rsidP="00226052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 шкафчики в рабочем состоянии, эстетического внешнего вида, персонализированные.</w:t>
            </w:r>
          </w:p>
        </w:tc>
        <w:tc>
          <w:tcPr>
            <w:tcW w:w="3889" w:type="dxa"/>
          </w:tcPr>
          <w:p w14:paraId="5FB5CE1C" w14:textId="77777777" w:rsidR="00433879" w:rsidRPr="00D15FC0" w:rsidRDefault="00433879" w:rsidP="00C416B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5CB0FFE8" w14:textId="77777777" w:rsidR="00433879" w:rsidRPr="00D15FC0" w:rsidRDefault="00433879" w:rsidP="00C416B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6502D678" w14:textId="0D564B2A" w:rsidR="00433879" w:rsidRPr="00D15FC0" w:rsidRDefault="00433879" w:rsidP="00C416B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38EA9BD3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2782EBEA" w14:textId="77777777" w:rsidTr="00260168">
        <w:tc>
          <w:tcPr>
            <w:tcW w:w="1940" w:type="dxa"/>
            <w:vMerge/>
          </w:tcPr>
          <w:p w14:paraId="5FF8F891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6D64B906" w14:textId="77777777" w:rsidR="00433879" w:rsidRPr="00D15FC0" w:rsidRDefault="00433879" w:rsidP="00070B3A">
            <w:pPr>
              <w:jc w:val="center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  <w:b/>
                <w:i/>
              </w:rPr>
              <w:t>Зоны:</w:t>
            </w:r>
          </w:p>
        </w:tc>
        <w:tc>
          <w:tcPr>
            <w:tcW w:w="3889" w:type="dxa"/>
          </w:tcPr>
          <w:p w14:paraId="4C1B2007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47A88854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3FEB4ECD" w14:textId="77777777" w:rsidTr="00260168">
        <w:tc>
          <w:tcPr>
            <w:tcW w:w="1940" w:type="dxa"/>
            <w:vMerge/>
          </w:tcPr>
          <w:p w14:paraId="64A12AF9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15FA90CA" w14:textId="77777777" w:rsidR="00433879" w:rsidRPr="00D15FC0" w:rsidRDefault="00433879" w:rsidP="00070B3A">
            <w:pPr>
              <w:rPr>
                <w:rFonts w:eastAsiaTheme="minorHAnsi" w:cs="Times New Roman"/>
                <w:b/>
                <w:i/>
              </w:rPr>
            </w:pPr>
            <w:r w:rsidRPr="00D15FC0">
              <w:rPr>
                <w:rFonts w:eastAsiaTheme="minorHAnsi" w:cs="Times New Roman"/>
              </w:rPr>
              <w:t>- «потеряшки»</w:t>
            </w:r>
          </w:p>
        </w:tc>
        <w:tc>
          <w:tcPr>
            <w:tcW w:w="3889" w:type="dxa"/>
          </w:tcPr>
          <w:p w14:paraId="4891524D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0A0F214D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17D4BD6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3ED30172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45C14CC1" w14:textId="77777777" w:rsidTr="00260168">
        <w:tc>
          <w:tcPr>
            <w:tcW w:w="1940" w:type="dxa"/>
            <w:vMerge/>
          </w:tcPr>
          <w:p w14:paraId="413AF25A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0D704568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день рождения</w:t>
            </w:r>
          </w:p>
        </w:tc>
        <w:tc>
          <w:tcPr>
            <w:tcW w:w="3889" w:type="dxa"/>
          </w:tcPr>
          <w:p w14:paraId="27237109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15B44056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3F14E375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1F66CC88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66A63556" w14:textId="77777777" w:rsidTr="00260168">
        <w:tc>
          <w:tcPr>
            <w:tcW w:w="1940" w:type="dxa"/>
            <w:vMerge/>
          </w:tcPr>
          <w:p w14:paraId="23AA6FAB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5C8AA7A5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квитанции</w:t>
            </w:r>
          </w:p>
        </w:tc>
        <w:tc>
          <w:tcPr>
            <w:tcW w:w="3889" w:type="dxa"/>
          </w:tcPr>
          <w:p w14:paraId="4E4E4B71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CB11A79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2151676E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4AF9A7C6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60DB2CE0" w14:textId="77777777" w:rsidTr="00260168">
        <w:tc>
          <w:tcPr>
            <w:tcW w:w="1940" w:type="dxa"/>
            <w:vMerge/>
          </w:tcPr>
          <w:p w14:paraId="11591F5A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231483E2" w14:textId="77777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творчества</w:t>
            </w:r>
          </w:p>
        </w:tc>
        <w:tc>
          <w:tcPr>
            <w:tcW w:w="3889" w:type="dxa"/>
          </w:tcPr>
          <w:p w14:paraId="651433D1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5314B40A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5C4BB8AD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5FF8A4E7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70999254" w14:textId="77777777" w:rsidTr="00260168">
        <w:tc>
          <w:tcPr>
            <w:tcW w:w="1940" w:type="dxa"/>
            <w:vMerge/>
          </w:tcPr>
          <w:p w14:paraId="535569FC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0ECFD5DF" w14:textId="19210777" w:rsidR="00433879" w:rsidRPr="00D15FC0" w:rsidRDefault="00433879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- хранения выносных материалов на </w:t>
            </w:r>
            <w:proofErr w:type="gramStart"/>
            <w:r w:rsidRPr="00D15FC0">
              <w:rPr>
                <w:rFonts w:eastAsiaTheme="minorHAnsi" w:cs="Times New Roman"/>
              </w:rPr>
              <w:t>прогулку Иные</w:t>
            </w:r>
            <w:proofErr w:type="gramEnd"/>
          </w:p>
        </w:tc>
        <w:tc>
          <w:tcPr>
            <w:tcW w:w="3889" w:type="dxa"/>
          </w:tcPr>
          <w:p w14:paraId="564C8003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4FD7CF2D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2533D441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50629276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33879" w:rsidRPr="00070B3A" w14:paraId="54FF320A" w14:textId="77777777" w:rsidTr="00260168">
        <w:tc>
          <w:tcPr>
            <w:tcW w:w="1940" w:type="dxa"/>
            <w:vMerge/>
          </w:tcPr>
          <w:p w14:paraId="765AE98A" w14:textId="77777777" w:rsidR="00433879" w:rsidRPr="00D15FC0" w:rsidRDefault="00433879" w:rsidP="00070B3A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18BE3A29" w14:textId="68F9A286" w:rsidR="00433879" w:rsidRPr="00D15FC0" w:rsidRDefault="00433879" w:rsidP="00226052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иные</w:t>
            </w:r>
          </w:p>
        </w:tc>
        <w:tc>
          <w:tcPr>
            <w:tcW w:w="3889" w:type="dxa"/>
          </w:tcPr>
          <w:p w14:paraId="08438569" w14:textId="77777777" w:rsidR="00433879" w:rsidRPr="00D15FC0" w:rsidRDefault="00433879" w:rsidP="00226052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161D53A" w14:textId="77777777" w:rsidR="00433879" w:rsidRPr="00D15FC0" w:rsidRDefault="00433879" w:rsidP="00226052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54CA0771" w14:textId="413DE1DF" w:rsidR="00433879" w:rsidRPr="00D15FC0" w:rsidRDefault="00433879" w:rsidP="00226052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658C5E01" w14:textId="77777777" w:rsidR="00433879" w:rsidRPr="00070B3A" w:rsidRDefault="00433879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A28F0" w:rsidRPr="00070B3A" w14:paraId="2366F38C" w14:textId="77777777" w:rsidTr="00260168">
        <w:tc>
          <w:tcPr>
            <w:tcW w:w="1940" w:type="dxa"/>
            <w:vMerge w:val="restart"/>
          </w:tcPr>
          <w:p w14:paraId="4E8F9C12" w14:textId="77777777" w:rsidR="007A28F0" w:rsidRPr="00D15FC0" w:rsidRDefault="007A28F0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Групповая</w:t>
            </w:r>
          </w:p>
        </w:tc>
        <w:tc>
          <w:tcPr>
            <w:tcW w:w="3022" w:type="dxa"/>
            <w:gridSpan w:val="2"/>
          </w:tcPr>
          <w:p w14:paraId="76634C9B" w14:textId="77777777" w:rsidR="007A28F0" w:rsidRPr="00D15FC0" w:rsidRDefault="007A28F0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Предусмотрено создание трансформируемой в зависимости от образовательной ситуации, в том числе от меняющихся интересов и возможностей детей РППС (Не менее 4 выделенных зон)</w:t>
            </w:r>
          </w:p>
        </w:tc>
        <w:tc>
          <w:tcPr>
            <w:tcW w:w="3889" w:type="dxa"/>
          </w:tcPr>
          <w:p w14:paraId="5A7ECFFE" w14:textId="77777777" w:rsidR="007A28F0" w:rsidRPr="00D15FC0" w:rsidRDefault="007A28F0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4DFE1C83" w14:textId="77777777" w:rsidR="007A28F0" w:rsidRPr="00D15FC0" w:rsidRDefault="007A28F0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2898B43E" w14:textId="77777777" w:rsidR="007A28F0" w:rsidRPr="00D15FC0" w:rsidRDefault="007A28F0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05478286" w14:textId="3AF8F103" w:rsidR="007A28F0" w:rsidRPr="00602566" w:rsidRDefault="007A28F0" w:rsidP="0027234A">
            <w:pPr>
              <w:jc w:val="both"/>
              <w:rPr>
                <w:rFonts w:eastAsiaTheme="minorHAnsi"/>
                <w:color w:val="FF0000"/>
                <w:sz w:val="28"/>
                <w:szCs w:val="28"/>
              </w:rPr>
            </w:pPr>
          </w:p>
        </w:tc>
      </w:tr>
      <w:tr w:rsidR="007A28F0" w:rsidRPr="00070B3A" w14:paraId="24C9D502" w14:textId="77777777" w:rsidTr="00260168">
        <w:tc>
          <w:tcPr>
            <w:tcW w:w="1940" w:type="dxa"/>
            <w:vMerge/>
          </w:tcPr>
          <w:p w14:paraId="3F9A036C" w14:textId="77777777" w:rsidR="007A28F0" w:rsidRPr="00D15FC0" w:rsidRDefault="007A28F0" w:rsidP="00070B3A">
            <w:pPr>
              <w:jc w:val="both"/>
              <w:rPr>
                <w:rFonts w:eastAsiaTheme="minorHAnsi" w:cs="Times New Roman"/>
              </w:rPr>
            </w:pPr>
            <w:bookmarkStart w:id="1" w:name="_Hlk204089472"/>
          </w:p>
        </w:tc>
        <w:tc>
          <w:tcPr>
            <w:tcW w:w="3022" w:type="dxa"/>
            <w:gridSpan w:val="2"/>
          </w:tcPr>
          <w:p w14:paraId="12821D9B" w14:textId="77777777" w:rsidR="007A28F0" w:rsidRPr="00D15FC0" w:rsidRDefault="007A28F0" w:rsidP="00070B3A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Предусмотрено создание и оснащение пространства для отдыха и уединения детей в течение дня</w:t>
            </w:r>
          </w:p>
        </w:tc>
        <w:tc>
          <w:tcPr>
            <w:tcW w:w="3889" w:type="dxa"/>
          </w:tcPr>
          <w:p w14:paraId="24B66ED8" w14:textId="77777777" w:rsidR="007A28F0" w:rsidRPr="00D15FC0" w:rsidRDefault="007A28F0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05C71C67" w14:textId="77777777" w:rsidR="007A28F0" w:rsidRPr="00D15FC0" w:rsidRDefault="007A28F0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42995D48" w14:textId="77777777" w:rsidR="007A28F0" w:rsidRPr="00D15FC0" w:rsidRDefault="007A28F0" w:rsidP="00070B3A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109C6009" w14:textId="77777777" w:rsidR="007A28F0" w:rsidRPr="00D15FC0" w:rsidRDefault="007A28F0" w:rsidP="00070B3A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5A1CFAAE" w14:textId="77777777" w:rsidR="007A28F0" w:rsidRPr="00070B3A" w:rsidRDefault="007A28F0" w:rsidP="00070B3A">
            <w:pPr>
              <w:rPr>
                <w:rFonts w:eastAsiaTheme="minorHAnsi"/>
                <w:sz w:val="28"/>
                <w:szCs w:val="28"/>
              </w:rPr>
            </w:pPr>
          </w:p>
        </w:tc>
      </w:tr>
      <w:bookmarkEnd w:id="1"/>
      <w:tr w:rsidR="00D70167" w:rsidRPr="00070B3A" w14:paraId="3E4BE48F" w14:textId="77777777" w:rsidTr="00260168">
        <w:tc>
          <w:tcPr>
            <w:tcW w:w="1940" w:type="dxa"/>
            <w:vMerge/>
          </w:tcPr>
          <w:p w14:paraId="7B4D9CC3" w14:textId="77777777" w:rsidR="00D70167" w:rsidRPr="00D15FC0" w:rsidRDefault="00D70167" w:rsidP="00D70167">
            <w:pPr>
              <w:jc w:val="both"/>
              <w:rPr>
                <w:rFonts w:eastAsiaTheme="minorHAnsi"/>
              </w:rPr>
            </w:pPr>
          </w:p>
        </w:tc>
        <w:tc>
          <w:tcPr>
            <w:tcW w:w="3022" w:type="dxa"/>
            <w:gridSpan w:val="2"/>
          </w:tcPr>
          <w:p w14:paraId="6B83DC20" w14:textId="1CC38EDC" w:rsidR="00D70167" w:rsidRPr="00D15FC0" w:rsidRDefault="00D70167" w:rsidP="00D70167">
            <w:pPr>
              <w:jc w:val="both"/>
              <w:rPr>
                <w:rFonts w:eastAsiaTheme="minorHAnsi"/>
              </w:rPr>
            </w:pPr>
            <w:r>
              <w:rPr>
                <w:sz w:val="23"/>
                <w:szCs w:val="23"/>
              </w:rPr>
              <w:t>Мебель для детей (безопасная, устойчива к влаге, моющих и дезинфицирующих средств, соответствует возрасту)</w:t>
            </w:r>
          </w:p>
        </w:tc>
        <w:tc>
          <w:tcPr>
            <w:tcW w:w="3889" w:type="dxa"/>
          </w:tcPr>
          <w:p w14:paraId="68B594F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1920C430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191333F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3CA0980F" w14:textId="77777777" w:rsidR="00D70167" w:rsidRPr="00D15FC0" w:rsidRDefault="00D70167" w:rsidP="00D70167">
            <w:pPr>
              <w:rPr>
                <w:rFonts w:eastAsiaTheme="minorHAnsi"/>
              </w:rPr>
            </w:pPr>
          </w:p>
        </w:tc>
        <w:tc>
          <w:tcPr>
            <w:tcW w:w="1923" w:type="dxa"/>
          </w:tcPr>
          <w:p w14:paraId="77F64898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225836D1" w14:textId="77777777" w:rsidTr="00260168">
        <w:trPr>
          <w:trHeight w:val="2006"/>
        </w:trPr>
        <w:tc>
          <w:tcPr>
            <w:tcW w:w="1940" w:type="dxa"/>
            <w:vMerge/>
          </w:tcPr>
          <w:p w14:paraId="6DFD6180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</w:tcPr>
          <w:p w14:paraId="2C92590C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Имеется уголок патриотического воспитания:</w:t>
            </w:r>
          </w:p>
          <w:p w14:paraId="056EEA6B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- флаг, герб, текст гимна России; герб, флаг города Воронежа. </w:t>
            </w:r>
          </w:p>
          <w:p w14:paraId="0B23C22C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14:paraId="75DCC768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31DACE2E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322475AE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3BC36C2D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5319DDA0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2FF61404" w14:textId="77777777" w:rsidTr="00260168">
        <w:tc>
          <w:tcPr>
            <w:tcW w:w="1940" w:type="dxa"/>
            <w:vMerge/>
          </w:tcPr>
          <w:p w14:paraId="2D3BB4C9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66935A16" w14:textId="52C71838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Наличие методической литературы, дидактического материала согласно возрасту</w:t>
            </w:r>
          </w:p>
        </w:tc>
        <w:tc>
          <w:tcPr>
            <w:tcW w:w="3889" w:type="dxa"/>
          </w:tcPr>
          <w:p w14:paraId="3DF3DA61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4F0D93A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56E65465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5D4081A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0EBAD124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50A6D236" w14:textId="77777777" w:rsidTr="00260168">
        <w:tc>
          <w:tcPr>
            <w:tcW w:w="1940" w:type="dxa"/>
            <w:vMerge/>
          </w:tcPr>
          <w:p w14:paraId="0E6AB14D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2E209444" w14:textId="050E7710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Наличие художественной литературы, в соответствии с возрастной группой детей.</w:t>
            </w:r>
          </w:p>
        </w:tc>
        <w:tc>
          <w:tcPr>
            <w:tcW w:w="3889" w:type="dxa"/>
          </w:tcPr>
          <w:p w14:paraId="32E4BE82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0C6D57D9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59CFD268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14C7D0ED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1541175F" w14:textId="77777777" w:rsidTr="00260168">
        <w:tc>
          <w:tcPr>
            <w:tcW w:w="1940" w:type="dxa"/>
            <w:vMerge/>
          </w:tcPr>
          <w:p w14:paraId="2ADB51B6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3ADA82C4" w14:textId="17C20111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Произведена инвентаризация всего оборудования (акт, если переезжали, то откорректированный)</w:t>
            </w:r>
          </w:p>
        </w:tc>
        <w:tc>
          <w:tcPr>
            <w:tcW w:w="3889" w:type="dxa"/>
          </w:tcPr>
          <w:p w14:paraId="6BD77643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43E0D91B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23F5C8E3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27286B68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54AD3E6F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4DD14E05" w14:textId="77777777" w:rsidTr="00260168">
        <w:tc>
          <w:tcPr>
            <w:tcW w:w="1940" w:type="dxa"/>
            <w:vMerge/>
          </w:tcPr>
          <w:p w14:paraId="7D2A5254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5BA550E8" w14:textId="76A66330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cs="Times New Roman"/>
                <w:color w:val="000000"/>
                <w:shd w:val="clear" w:color="auto" w:fill="FFFFFF"/>
              </w:rPr>
              <w:t>Все закрытые ящики маркированы с помощью идентификационных изображений.</w:t>
            </w:r>
          </w:p>
        </w:tc>
        <w:tc>
          <w:tcPr>
            <w:tcW w:w="3889" w:type="dxa"/>
          </w:tcPr>
          <w:p w14:paraId="701DBFCD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40540E6A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73B9C48F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38B689CD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79171BDF" w14:textId="77777777" w:rsidTr="00260168">
        <w:tc>
          <w:tcPr>
            <w:tcW w:w="1940" w:type="dxa"/>
            <w:vMerge/>
          </w:tcPr>
          <w:p w14:paraId="71AAF9C5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473CE03E" w14:textId="75EC9CBB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Игры рассортированы, </w:t>
            </w:r>
            <w:proofErr w:type="gramStart"/>
            <w:r w:rsidRPr="00D15FC0">
              <w:rPr>
                <w:rFonts w:eastAsiaTheme="minorHAnsi" w:cs="Times New Roman"/>
              </w:rPr>
              <w:t>коробки  для</w:t>
            </w:r>
            <w:proofErr w:type="gramEnd"/>
            <w:r w:rsidRPr="00D15FC0">
              <w:rPr>
                <w:rFonts w:eastAsiaTheme="minorHAnsi" w:cs="Times New Roman"/>
              </w:rPr>
              <w:t xml:space="preserve"> хранения с </w:t>
            </w:r>
            <w:r w:rsidRPr="00D15FC0">
              <w:rPr>
                <w:rFonts w:cs="Times New Roman"/>
                <w:color w:val="000000"/>
                <w:shd w:val="clear" w:color="auto" w:fill="FFFFFF"/>
              </w:rPr>
              <w:t xml:space="preserve">идентификационными картинками, </w:t>
            </w:r>
            <w:r w:rsidRPr="00D15FC0">
              <w:rPr>
                <w:rFonts w:eastAsiaTheme="minorHAnsi" w:cs="Times New Roman"/>
              </w:rPr>
              <w:t>в надлежащем состоянии.</w:t>
            </w:r>
          </w:p>
        </w:tc>
        <w:tc>
          <w:tcPr>
            <w:tcW w:w="3889" w:type="dxa"/>
          </w:tcPr>
          <w:p w14:paraId="05739719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3E785520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29668B90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5E04CC1B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5562447C" w14:textId="77777777" w:rsidTr="00260168">
        <w:tc>
          <w:tcPr>
            <w:tcW w:w="1940" w:type="dxa"/>
            <w:vMerge/>
          </w:tcPr>
          <w:p w14:paraId="2C20DEBC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124EE8EC" w14:textId="77777777" w:rsidR="00D70167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Рабочее место педагога с обновлённым перечнем номенклатуры документов:</w:t>
            </w:r>
          </w:p>
          <w:p w14:paraId="70DAA4FB" w14:textId="77777777" w:rsidR="00D70167" w:rsidRDefault="00D70167" w:rsidP="00D70167">
            <w:pPr>
              <w:jc w:val="both"/>
              <w:rPr>
                <w:rFonts w:eastAsiaTheme="minorHAnsi" w:cs="Times New Roman"/>
              </w:rPr>
            </w:pPr>
            <w:r>
              <w:rPr>
                <w:rFonts w:eastAsiaTheme="minorHAnsi" w:cs="Times New Roman"/>
              </w:rPr>
              <w:t>-</w:t>
            </w:r>
            <w:r w:rsidRPr="00D15FC0">
              <w:rPr>
                <w:rFonts w:eastAsiaTheme="minorHAnsi" w:cs="Times New Roman"/>
              </w:rPr>
              <w:t xml:space="preserve"> учет возрастных особенностей детей, </w:t>
            </w:r>
          </w:p>
          <w:p w14:paraId="3B0EE5C2" w14:textId="77777777" w:rsidR="00D70167" w:rsidRDefault="00D70167" w:rsidP="00D70167">
            <w:pPr>
              <w:jc w:val="both"/>
              <w:rPr>
                <w:rFonts w:eastAsiaTheme="minorHAnsi" w:cs="Times New Roman"/>
              </w:rPr>
            </w:pPr>
            <w:r>
              <w:rPr>
                <w:rFonts w:eastAsiaTheme="minorHAnsi" w:cs="Times New Roman"/>
              </w:rPr>
              <w:t>-</w:t>
            </w:r>
            <w:r w:rsidRPr="00D15FC0">
              <w:rPr>
                <w:rFonts w:eastAsiaTheme="minorHAnsi" w:cs="Times New Roman"/>
              </w:rPr>
              <w:t xml:space="preserve">КТП, </w:t>
            </w:r>
          </w:p>
          <w:p w14:paraId="2B7DC290" w14:textId="77777777" w:rsidR="00D70167" w:rsidRDefault="00D70167" w:rsidP="00D70167">
            <w:pPr>
              <w:jc w:val="both"/>
              <w:rPr>
                <w:rFonts w:eastAsiaTheme="minorHAnsi" w:cs="Times New Roman"/>
              </w:rPr>
            </w:pPr>
            <w:r>
              <w:rPr>
                <w:rFonts w:eastAsiaTheme="minorHAnsi" w:cs="Times New Roman"/>
              </w:rPr>
              <w:t>-</w:t>
            </w:r>
            <w:r w:rsidRPr="00D15FC0">
              <w:rPr>
                <w:rFonts w:eastAsiaTheme="minorHAnsi" w:cs="Times New Roman"/>
              </w:rPr>
              <w:t xml:space="preserve">паспорт группы, </w:t>
            </w:r>
          </w:p>
          <w:p w14:paraId="66BA3DEA" w14:textId="77777777" w:rsidR="00D70167" w:rsidRDefault="00D70167" w:rsidP="00D70167">
            <w:pPr>
              <w:jc w:val="both"/>
              <w:rPr>
                <w:rFonts w:eastAsiaTheme="minorHAnsi" w:cs="Times New Roman"/>
              </w:rPr>
            </w:pPr>
            <w:r>
              <w:rPr>
                <w:rFonts w:eastAsiaTheme="minorHAnsi" w:cs="Times New Roman"/>
              </w:rPr>
              <w:t>-</w:t>
            </w:r>
            <w:r w:rsidRPr="00D15FC0">
              <w:rPr>
                <w:rFonts w:eastAsiaTheme="minorHAnsi" w:cs="Times New Roman"/>
              </w:rPr>
              <w:t xml:space="preserve">активные ссылки на шаблоны документов, постановки на питание, </w:t>
            </w:r>
          </w:p>
          <w:p w14:paraId="040D9BF5" w14:textId="14591F54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>
              <w:rPr>
                <w:rFonts w:eastAsiaTheme="minorHAnsi" w:cs="Times New Roman"/>
              </w:rPr>
              <w:t>-</w:t>
            </w:r>
            <w:r w:rsidRPr="00D15FC0">
              <w:rPr>
                <w:rFonts w:eastAsiaTheme="minorHAnsi" w:cs="Times New Roman"/>
              </w:rPr>
              <w:t>корпоративная электронная почта</w:t>
            </w:r>
          </w:p>
        </w:tc>
        <w:tc>
          <w:tcPr>
            <w:tcW w:w="3889" w:type="dxa"/>
          </w:tcPr>
          <w:p w14:paraId="44DE65DE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2F6CD51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1924A853" w14:textId="712F63D4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2E5A32F9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7A9F0B0F" w14:textId="77777777" w:rsidTr="00260168">
        <w:tc>
          <w:tcPr>
            <w:tcW w:w="1940" w:type="dxa"/>
            <w:vMerge w:val="restart"/>
          </w:tcPr>
          <w:p w14:paraId="069521B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Буфетная</w:t>
            </w:r>
          </w:p>
        </w:tc>
        <w:tc>
          <w:tcPr>
            <w:tcW w:w="3022" w:type="dxa"/>
            <w:gridSpan w:val="2"/>
          </w:tcPr>
          <w:p w14:paraId="223B2BF2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Столовая кухонная посуда соответствует по объему и по количеству, промаркирована </w:t>
            </w:r>
          </w:p>
        </w:tc>
        <w:tc>
          <w:tcPr>
            <w:tcW w:w="3889" w:type="dxa"/>
          </w:tcPr>
          <w:p w14:paraId="53119ACF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656CE45E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1D81DCF1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1A05C785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6AC3F51B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5AE89BBA" w14:textId="77777777" w:rsidTr="00260168">
        <w:tc>
          <w:tcPr>
            <w:tcW w:w="1940" w:type="dxa"/>
            <w:vMerge/>
          </w:tcPr>
          <w:p w14:paraId="42784120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1A673A13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Детская посуда, соответствует количеству, объему (сравнить с меню), отсутствуют сколы</w:t>
            </w:r>
          </w:p>
        </w:tc>
        <w:tc>
          <w:tcPr>
            <w:tcW w:w="3889" w:type="dxa"/>
          </w:tcPr>
          <w:p w14:paraId="052BAF64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77F4438D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70D06936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06613987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2AA3220E" w14:textId="77777777" w:rsidTr="00260168">
        <w:tc>
          <w:tcPr>
            <w:tcW w:w="1940" w:type="dxa"/>
            <w:vMerge/>
          </w:tcPr>
          <w:p w14:paraId="28AB0471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43D61CAC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 xml:space="preserve">Произведена </w:t>
            </w:r>
            <w:proofErr w:type="gramStart"/>
            <w:r w:rsidRPr="00D15FC0">
              <w:rPr>
                <w:rFonts w:eastAsiaTheme="minorHAnsi" w:cs="Times New Roman"/>
              </w:rPr>
              <w:t>инвентаризация  всего</w:t>
            </w:r>
            <w:proofErr w:type="gramEnd"/>
            <w:r w:rsidRPr="00D15FC0">
              <w:rPr>
                <w:rFonts w:eastAsiaTheme="minorHAnsi" w:cs="Times New Roman"/>
              </w:rPr>
              <w:t xml:space="preserve"> кухонного оборудования</w:t>
            </w:r>
          </w:p>
        </w:tc>
        <w:tc>
          <w:tcPr>
            <w:tcW w:w="3889" w:type="dxa"/>
          </w:tcPr>
          <w:p w14:paraId="0816C01D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6BD4D2E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5EABD4DD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01120053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0F20EC17" w14:textId="77777777" w:rsidTr="00260168">
        <w:tc>
          <w:tcPr>
            <w:tcW w:w="1940" w:type="dxa"/>
            <w:vMerge/>
          </w:tcPr>
          <w:p w14:paraId="4F5E4BE0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6F91BF14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Имеется графики смены воды, схема мытья посуды, инструкция по разведению дезинфицирующих средств</w:t>
            </w:r>
          </w:p>
        </w:tc>
        <w:tc>
          <w:tcPr>
            <w:tcW w:w="3889" w:type="dxa"/>
          </w:tcPr>
          <w:p w14:paraId="455C5D99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037F8FD3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4FBD51F1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2CFD5E8C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1C93F23D" w14:textId="77777777" w:rsidTr="00260168">
        <w:tc>
          <w:tcPr>
            <w:tcW w:w="1940" w:type="dxa"/>
            <w:vMerge/>
          </w:tcPr>
          <w:p w14:paraId="7D0DEFEA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1AB9E1BD" w14:textId="6B3AFC1B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Чистые швы на плитке и вытяжка</w:t>
            </w:r>
          </w:p>
        </w:tc>
        <w:tc>
          <w:tcPr>
            <w:tcW w:w="3889" w:type="dxa"/>
          </w:tcPr>
          <w:p w14:paraId="6815E1B4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A80B2A0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26515DBF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1A863604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29D2F1D3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014FD6B4" w14:textId="77777777" w:rsidTr="00260168">
        <w:tc>
          <w:tcPr>
            <w:tcW w:w="1940" w:type="dxa"/>
            <w:vMerge w:val="restart"/>
          </w:tcPr>
          <w:p w14:paraId="72C0C5AE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Туалетная комната</w:t>
            </w:r>
          </w:p>
        </w:tc>
        <w:tc>
          <w:tcPr>
            <w:tcW w:w="3022" w:type="dxa"/>
            <w:gridSpan w:val="2"/>
          </w:tcPr>
          <w:p w14:paraId="518E24E0" w14:textId="5E6F354F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Чистые швы на плитке и вытяжка</w:t>
            </w:r>
          </w:p>
          <w:p w14:paraId="686C94E7" w14:textId="61372AF4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</w:p>
        </w:tc>
        <w:tc>
          <w:tcPr>
            <w:tcW w:w="3889" w:type="dxa"/>
          </w:tcPr>
          <w:p w14:paraId="289942F4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1AAA46BC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116867B3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6D5F09DA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7209E980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212583A6" w14:textId="77777777" w:rsidTr="00260168">
        <w:tc>
          <w:tcPr>
            <w:tcW w:w="1940" w:type="dxa"/>
            <w:vMerge/>
          </w:tcPr>
          <w:p w14:paraId="31DFCD9A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420400C5" w14:textId="0D2676F0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Алгоритмы:</w:t>
            </w:r>
          </w:p>
          <w:p w14:paraId="4F66185B" w14:textId="791C5BCB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пользования туалетом для мальчиков и девочек;</w:t>
            </w:r>
          </w:p>
          <w:p w14:paraId="71DF662F" w14:textId="573D2EBF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  <w:lang w:val="en-US"/>
              </w:rPr>
              <w:t>-</w:t>
            </w:r>
            <w:r w:rsidRPr="00D15FC0">
              <w:rPr>
                <w:rFonts w:eastAsiaTheme="minorHAnsi" w:cs="Times New Roman"/>
              </w:rPr>
              <w:t xml:space="preserve"> правила мытья рук.</w:t>
            </w:r>
          </w:p>
        </w:tc>
        <w:tc>
          <w:tcPr>
            <w:tcW w:w="3889" w:type="dxa"/>
          </w:tcPr>
          <w:p w14:paraId="0B8C728D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6133D6D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225FFFBA" w14:textId="641AE646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57E256B7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2F2E544D" w14:textId="77777777" w:rsidTr="00260168">
        <w:tc>
          <w:tcPr>
            <w:tcW w:w="1940" w:type="dxa"/>
            <w:vMerge/>
          </w:tcPr>
          <w:p w14:paraId="6EEC6CF6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7F1D14B2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Исправное сантехническое оборудование</w:t>
            </w:r>
          </w:p>
        </w:tc>
        <w:tc>
          <w:tcPr>
            <w:tcW w:w="3889" w:type="dxa"/>
          </w:tcPr>
          <w:p w14:paraId="19AFFBA9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0F5633C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790D014D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02F7E70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7B66BB5A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1104BA46" w14:textId="77777777" w:rsidTr="00260168">
        <w:tc>
          <w:tcPr>
            <w:tcW w:w="1940" w:type="dxa"/>
            <w:vMerge/>
          </w:tcPr>
          <w:p w14:paraId="1F64C80B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785B1F11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Наличие моющих и дезинфицирующих средств</w:t>
            </w:r>
          </w:p>
        </w:tc>
        <w:tc>
          <w:tcPr>
            <w:tcW w:w="3889" w:type="dxa"/>
          </w:tcPr>
          <w:p w14:paraId="5AC3BD8B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24B6CC4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42986AED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6C4AEA20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17012A34" w14:textId="77777777" w:rsidTr="00260168">
        <w:tc>
          <w:tcPr>
            <w:tcW w:w="1940" w:type="dxa"/>
            <w:vMerge/>
          </w:tcPr>
          <w:p w14:paraId="7D6AD19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05F7769C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Хранение моющих и дезинфицирующих средств организовано в соответствии с нормами СанПин</w:t>
            </w:r>
          </w:p>
        </w:tc>
        <w:tc>
          <w:tcPr>
            <w:tcW w:w="3889" w:type="dxa"/>
          </w:tcPr>
          <w:p w14:paraId="018DEFC1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3D33719E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799A7E35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36E8AB52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24241EAF" w14:textId="77777777" w:rsidTr="00260168">
        <w:tc>
          <w:tcPr>
            <w:tcW w:w="1940" w:type="dxa"/>
            <w:vMerge/>
          </w:tcPr>
          <w:p w14:paraId="22BCD653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53A8E013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Наличие полотенец по количество детей</w:t>
            </w:r>
          </w:p>
          <w:p w14:paraId="4176E1EE" w14:textId="7E75E69D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- график сменности белья и вытяжка</w:t>
            </w:r>
          </w:p>
        </w:tc>
        <w:tc>
          <w:tcPr>
            <w:tcW w:w="3889" w:type="dxa"/>
          </w:tcPr>
          <w:p w14:paraId="08C62EA6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35F838D9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EA9AC8F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1E4DA79E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58EDD27B" w14:textId="77777777" w:rsidTr="00260168">
        <w:tc>
          <w:tcPr>
            <w:tcW w:w="1940" w:type="dxa"/>
            <w:vMerge w:val="restart"/>
          </w:tcPr>
          <w:p w14:paraId="18B9E19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Спальня</w:t>
            </w:r>
          </w:p>
        </w:tc>
        <w:tc>
          <w:tcPr>
            <w:tcW w:w="3022" w:type="dxa"/>
            <w:gridSpan w:val="2"/>
          </w:tcPr>
          <w:p w14:paraId="2E10124F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Наличие постельных принадлежностей (в хорошем состоянии)</w:t>
            </w:r>
          </w:p>
        </w:tc>
        <w:tc>
          <w:tcPr>
            <w:tcW w:w="3889" w:type="dxa"/>
          </w:tcPr>
          <w:p w14:paraId="399B19DF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0E3C4A32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39F70CE6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55B697E3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0662B710" w14:textId="77777777" w:rsidTr="00260168">
        <w:tc>
          <w:tcPr>
            <w:tcW w:w="1940" w:type="dxa"/>
            <w:vMerge/>
          </w:tcPr>
          <w:p w14:paraId="36B08B8E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65C365BF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Наличие покрывал (в хорошем состоянии)</w:t>
            </w:r>
          </w:p>
          <w:p w14:paraId="2DE69C61" w14:textId="645B37C0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</w:p>
        </w:tc>
        <w:tc>
          <w:tcPr>
            <w:tcW w:w="3889" w:type="dxa"/>
          </w:tcPr>
          <w:p w14:paraId="030A0E42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33D1A55C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CC19AC9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7A5BCBC3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2EA4E144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0F050F53" w14:textId="77777777" w:rsidTr="00260168">
        <w:tc>
          <w:tcPr>
            <w:tcW w:w="1940" w:type="dxa"/>
            <w:vMerge/>
          </w:tcPr>
          <w:p w14:paraId="14158D9F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19E6D811" w14:textId="0EA136D2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Чистая вытяжка</w:t>
            </w:r>
          </w:p>
        </w:tc>
        <w:tc>
          <w:tcPr>
            <w:tcW w:w="3889" w:type="dxa"/>
          </w:tcPr>
          <w:p w14:paraId="47FBCCB5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1E90F00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4F14546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36FB52D7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62A5D5B9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4F41DA6A" w14:textId="77777777" w:rsidTr="00260168">
        <w:tc>
          <w:tcPr>
            <w:tcW w:w="1940" w:type="dxa"/>
            <w:vMerge/>
          </w:tcPr>
          <w:p w14:paraId="3F9421EC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30E622D1" w14:textId="2445DA5D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Место для хранения пижам (для старших и подготовительных групп).</w:t>
            </w:r>
          </w:p>
        </w:tc>
        <w:tc>
          <w:tcPr>
            <w:tcW w:w="3889" w:type="dxa"/>
          </w:tcPr>
          <w:p w14:paraId="656763F3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4A72550B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7D27BBA" w14:textId="5BB73B99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30E15335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48F78624" w14:textId="77777777" w:rsidTr="00260168">
        <w:tc>
          <w:tcPr>
            <w:tcW w:w="1940" w:type="dxa"/>
            <w:vMerge/>
          </w:tcPr>
          <w:p w14:paraId="502992F5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</w:p>
        </w:tc>
        <w:tc>
          <w:tcPr>
            <w:tcW w:w="3022" w:type="dxa"/>
            <w:gridSpan w:val="2"/>
          </w:tcPr>
          <w:p w14:paraId="65F7967F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Подушки (в хорошем состоянии)</w:t>
            </w:r>
          </w:p>
        </w:tc>
        <w:tc>
          <w:tcPr>
            <w:tcW w:w="3889" w:type="dxa"/>
          </w:tcPr>
          <w:p w14:paraId="665569A4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75C29ACE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45B9D60F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0555D5CB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70167" w:rsidRPr="00070B3A" w14:paraId="6936E9C1" w14:textId="77777777" w:rsidTr="00260168">
        <w:tc>
          <w:tcPr>
            <w:tcW w:w="4962" w:type="dxa"/>
            <w:gridSpan w:val="3"/>
          </w:tcPr>
          <w:p w14:paraId="5AE1F229" w14:textId="77777777" w:rsidR="00D70167" w:rsidRPr="00D15FC0" w:rsidRDefault="00D70167" w:rsidP="00D70167">
            <w:pPr>
              <w:jc w:val="both"/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t>Общее санитарное состояние группы (окна, двери, столы, стулья, шкафчики)</w:t>
            </w:r>
          </w:p>
        </w:tc>
        <w:tc>
          <w:tcPr>
            <w:tcW w:w="3889" w:type="dxa"/>
          </w:tcPr>
          <w:p w14:paraId="2913FBFE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7EB704BA" w14:textId="77777777" w:rsidR="00D70167" w:rsidRPr="00D15FC0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</w:t>
            </w:r>
          </w:p>
          <w:p w14:paraId="1CE6B8CF" w14:textId="77777777" w:rsidR="00D70167" w:rsidRDefault="00D70167" w:rsidP="00D70167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  <w:p w14:paraId="4E3D6262" w14:textId="2EAC23D0" w:rsidR="00B43444" w:rsidRPr="00D15FC0" w:rsidRDefault="00B43444" w:rsidP="00D70167">
            <w:pPr>
              <w:rPr>
                <w:rFonts w:eastAsiaTheme="minorHAnsi" w:cs="Times New Roman"/>
              </w:rPr>
            </w:pPr>
          </w:p>
        </w:tc>
        <w:tc>
          <w:tcPr>
            <w:tcW w:w="1923" w:type="dxa"/>
          </w:tcPr>
          <w:p w14:paraId="23F42B89" w14:textId="77777777" w:rsidR="00D70167" w:rsidRPr="00070B3A" w:rsidRDefault="00D70167" w:rsidP="00D7016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B43444" w:rsidRPr="00070B3A" w14:paraId="2703DBFF" w14:textId="77777777" w:rsidTr="00B43444">
        <w:tc>
          <w:tcPr>
            <w:tcW w:w="2014" w:type="dxa"/>
            <w:gridSpan w:val="2"/>
            <w:vMerge w:val="restart"/>
          </w:tcPr>
          <w:p w14:paraId="46696EEE" w14:textId="749D43BE" w:rsidR="00B43444" w:rsidRPr="00D15FC0" w:rsidRDefault="00B43444" w:rsidP="00B43444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Подвальное помещение (место для эвакуации детей)</w:t>
            </w:r>
          </w:p>
        </w:tc>
        <w:tc>
          <w:tcPr>
            <w:tcW w:w="2948" w:type="dxa"/>
          </w:tcPr>
          <w:p w14:paraId="0AF1768D" w14:textId="5389E0A1" w:rsidR="00B43444" w:rsidRPr="00B43444" w:rsidRDefault="00B43444" w:rsidP="00B43444">
            <w:pPr>
              <w:jc w:val="both"/>
              <w:rPr>
                <w:rFonts w:eastAsiaTheme="minorHAnsi"/>
              </w:rPr>
            </w:pPr>
            <w:r w:rsidRPr="00B43444">
              <w:rPr>
                <w:rFonts w:eastAsiaTheme="minorHAnsi"/>
              </w:rPr>
              <w:t>Условия для комфортного пребывания</w:t>
            </w:r>
            <w:r w:rsidR="00AC6728">
              <w:rPr>
                <w:rFonts w:eastAsiaTheme="minorHAnsi"/>
              </w:rPr>
              <w:t xml:space="preserve"> по числу детей</w:t>
            </w:r>
            <w:r>
              <w:rPr>
                <w:rFonts w:eastAsiaTheme="minorHAnsi"/>
              </w:rPr>
              <w:t>:</w:t>
            </w:r>
          </w:p>
          <w:p w14:paraId="796E5067" w14:textId="25209A33" w:rsidR="00B43444" w:rsidRPr="00D15FC0" w:rsidRDefault="00B43444" w:rsidP="00B43444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r w:rsidRPr="00B43444">
              <w:rPr>
                <w:rFonts w:eastAsiaTheme="minorHAnsi"/>
              </w:rPr>
              <w:t>кровати</w:t>
            </w:r>
            <w:r>
              <w:rPr>
                <w:rFonts w:eastAsiaTheme="minorHAnsi"/>
              </w:rPr>
              <w:t>/раскладушки</w:t>
            </w:r>
            <w:r w:rsidRPr="00B43444">
              <w:rPr>
                <w:rFonts w:eastAsiaTheme="minorHAnsi"/>
              </w:rPr>
              <w:t xml:space="preserve"> или матрасы, сидячие места.</w:t>
            </w:r>
          </w:p>
        </w:tc>
        <w:tc>
          <w:tcPr>
            <w:tcW w:w="3889" w:type="dxa"/>
          </w:tcPr>
          <w:p w14:paraId="7CC0591E" w14:textId="77777777" w:rsidR="00B43444" w:rsidRPr="00D15FC0" w:rsidRDefault="00B43444" w:rsidP="00B43444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7A27CD21" w14:textId="77777777" w:rsidR="00B43444" w:rsidRPr="00D15FC0" w:rsidRDefault="00B43444" w:rsidP="00B43444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180F8791" w14:textId="63F5674B" w:rsidR="00B43444" w:rsidRPr="00D15FC0" w:rsidRDefault="00B43444" w:rsidP="00B43444">
            <w:pPr>
              <w:rPr>
                <w:rFonts w:eastAsiaTheme="minorHAnsi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26D07ACD" w14:textId="77777777" w:rsidR="00B43444" w:rsidRPr="00070B3A" w:rsidRDefault="00B43444" w:rsidP="00B43444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B43444" w:rsidRPr="00070B3A" w14:paraId="661C2426" w14:textId="77777777" w:rsidTr="00B43444">
        <w:tc>
          <w:tcPr>
            <w:tcW w:w="2014" w:type="dxa"/>
            <w:gridSpan w:val="2"/>
            <w:vMerge/>
          </w:tcPr>
          <w:p w14:paraId="332978DA" w14:textId="77777777" w:rsidR="00B43444" w:rsidRPr="00D15FC0" w:rsidRDefault="00B43444" w:rsidP="00B43444">
            <w:pPr>
              <w:jc w:val="both"/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590E16E4" w14:textId="75AD51C2" w:rsidR="00B43444" w:rsidRPr="00D15FC0" w:rsidRDefault="00B43444" w:rsidP="00B43444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 w:rsidRPr="00B43444">
              <w:rPr>
                <w:rFonts w:eastAsiaTheme="minorHAnsi"/>
              </w:rPr>
              <w:t>Детские книги, игрушки, материалы для рисования</w:t>
            </w:r>
            <w:r>
              <w:rPr>
                <w:rFonts w:eastAsiaTheme="minorHAnsi"/>
              </w:rPr>
              <w:t xml:space="preserve"> (хранящиеся в специально отведенном месте – стеллаж, шкаф, контейнерах)</w:t>
            </w:r>
          </w:p>
        </w:tc>
        <w:tc>
          <w:tcPr>
            <w:tcW w:w="3889" w:type="dxa"/>
          </w:tcPr>
          <w:p w14:paraId="1C55CA6B" w14:textId="77777777" w:rsidR="00B43444" w:rsidRPr="00D15FC0" w:rsidRDefault="00B43444" w:rsidP="00B43444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224322B2" w14:textId="77777777" w:rsidR="00B43444" w:rsidRPr="00D15FC0" w:rsidRDefault="00B43444" w:rsidP="00B43444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C90FE8D" w14:textId="0496C682" w:rsidR="00B43444" w:rsidRPr="00D15FC0" w:rsidRDefault="00B43444" w:rsidP="00B43444">
            <w:pPr>
              <w:rPr>
                <w:rFonts w:eastAsiaTheme="minorHAnsi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318212E8" w14:textId="77777777" w:rsidR="00B43444" w:rsidRPr="00070B3A" w:rsidRDefault="00B43444" w:rsidP="00B43444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B43444" w:rsidRPr="00070B3A" w14:paraId="4B279A0F" w14:textId="77777777" w:rsidTr="00B43444">
        <w:tc>
          <w:tcPr>
            <w:tcW w:w="2014" w:type="dxa"/>
            <w:gridSpan w:val="2"/>
            <w:vMerge/>
          </w:tcPr>
          <w:p w14:paraId="39CA0F2A" w14:textId="77777777" w:rsidR="00B43444" w:rsidRPr="00D15FC0" w:rsidRDefault="00B43444" w:rsidP="00B43444">
            <w:pPr>
              <w:jc w:val="both"/>
              <w:rPr>
                <w:rFonts w:eastAsiaTheme="minorHAnsi"/>
              </w:rPr>
            </w:pPr>
          </w:p>
        </w:tc>
        <w:tc>
          <w:tcPr>
            <w:tcW w:w="2948" w:type="dxa"/>
          </w:tcPr>
          <w:p w14:paraId="15FB05CC" w14:textId="70A9400B" w:rsidR="00B43444" w:rsidRPr="00B43444" w:rsidRDefault="00B43444" w:rsidP="00B43444">
            <w:pPr>
              <w:jc w:val="both"/>
              <w:rPr>
                <w:rFonts w:eastAsiaTheme="minorHAnsi"/>
              </w:rPr>
            </w:pPr>
            <w:r w:rsidRPr="00B43444">
              <w:rPr>
                <w:rFonts w:eastAsiaTheme="minorHAnsi"/>
              </w:rPr>
              <w:t>Основные средства жизнеобеспечения</w:t>
            </w:r>
            <w:r>
              <w:rPr>
                <w:rFonts w:eastAsiaTheme="minorHAnsi"/>
              </w:rPr>
              <w:t>:</w:t>
            </w:r>
          </w:p>
          <w:p w14:paraId="5A1A1815" w14:textId="150AA13A" w:rsidR="00B43444" w:rsidRPr="00B43444" w:rsidRDefault="00B43444" w:rsidP="00B43444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-з</w:t>
            </w:r>
            <w:r w:rsidRPr="00B43444">
              <w:rPr>
                <w:rFonts w:eastAsiaTheme="minorHAnsi"/>
              </w:rPr>
              <w:t>апас питьевой воды (</w:t>
            </w:r>
            <w:r w:rsidR="0066244A">
              <w:rPr>
                <w:rFonts w:eastAsiaTheme="minorHAnsi"/>
              </w:rPr>
              <w:t>бутилированная</w:t>
            </w:r>
            <w:r>
              <w:rPr>
                <w:rFonts w:eastAsiaTheme="minorHAnsi"/>
              </w:rPr>
              <w:t xml:space="preserve"> вода с закрытыми крышками и </w:t>
            </w:r>
            <w:r w:rsidR="0066244A">
              <w:rPr>
                <w:rFonts w:eastAsiaTheme="minorHAnsi"/>
              </w:rPr>
              <w:t>действующими</w:t>
            </w:r>
            <w:r>
              <w:rPr>
                <w:rFonts w:eastAsiaTheme="minorHAnsi"/>
              </w:rPr>
              <w:t xml:space="preserve"> датами</w:t>
            </w:r>
            <w:r w:rsidRPr="00B43444">
              <w:rPr>
                <w:rFonts w:eastAsiaTheme="minorHAnsi"/>
              </w:rPr>
              <w:t>).</w:t>
            </w:r>
          </w:p>
          <w:p w14:paraId="1233CBE5" w14:textId="0F1F2066" w:rsidR="00B43444" w:rsidRDefault="00B43444" w:rsidP="00B43444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влажные </w:t>
            </w:r>
            <w:r w:rsidR="0066244A">
              <w:rPr>
                <w:rFonts w:eastAsiaTheme="minorHAnsi"/>
              </w:rPr>
              <w:t>и бумажные салфетки;</w:t>
            </w:r>
          </w:p>
          <w:p w14:paraId="382A9E54" w14:textId="010A66E5" w:rsidR="0066244A" w:rsidRDefault="0066244A" w:rsidP="00B43444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одноразовые стаканы;</w:t>
            </w:r>
          </w:p>
          <w:p w14:paraId="17B4975A" w14:textId="690643F1" w:rsidR="00B43444" w:rsidRPr="00D15FC0" w:rsidRDefault="0066244A" w:rsidP="00B43444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мусорные пакеты</w:t>
            </w:r>
            <w:r w:rsidR="00AC6728">
              <w:rPr>
                <w:rFonts w:eastAsiaTheme="minorHAnsi"/>
              </w:rPr>
              <w:t>.</w:t>
            </w:r>
          </w:p>
        </w:tc>
        <w:tc>
          <w:tcPr>
            <w:tcW w:w="3889" w:type="dxa"/>
          </w:tcPr>
          <w:p w14:paraId="3C262AC9" w14:textId="77777777" w:rsidR="00B43444" w:rsidRPr="00D15FC0" w:rsidRDefault="00B43444" w:rsidP="00B43444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соответствует</w:t>
            </w:r>
          </w:p>
          <w:p w14:paraId="1F443278" w14:textId="77777777" w:rsidR="00B43444" w:rsidRPr="00D15FC0" w:rsidRDefault="00B43444" w:rsidP="00B43444">
            <w:pPr>
              <w:rPr>
                <w:rFonts w:eastAsiaTheme="minorHAnsi" w:cs="Times New Roman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необходима доработка </w:t>
            </w:r>
          </w:p>
          <w:p w14:paraId="061F0A0D" w14:textId="1650EA15" w:rsidR="00B43444" w:rsidRPr="00D15FC0" w:rsidRDefault="00B43444" w:rsidP="00B43444">
            <w:pPr>
              <w:rPr>
                <w:rFonts w:eastAsiaTheme="minorHAnsi"/>
              </w:rPr>
            </w:pPr>
            <w:r w:rsidRPr="00D15FC0">
              <w:rPr>
                <w:rFonts w:eastAsiaTheme="minorHAnsi" w:cs="Times New Roman"/>
              </w:rPr>
              <w:sym w:font="Wingdings" w:char="F06F"/>
            </w:r>
            <w:r w:rsidRPr="00D15FC0">
              <w:rPr>
                <w:rFonts w:eastAsiaTheme="minorHAnsi" w:cs="Times New Roman"/>
              </w:rPr>
              <w:t xml:space="preserve"> - отсутствует /не соответствует</w:t>
            </w:r>
          </w:p>
        </w:tc>
        <w:tc>
          <w:tcPr>
            <w:tcW w:w="1923" w:type="dxa"/>
          </w:tcPr>
          <w:p w14:paraId="6FD14A98" w14:textId="77777777" w:rsidR="00B43444" w:rsidRPr="00070B3A" w:rsidRDefault="00B43444" w:rsidP="00B43444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AF6496" w:rsidRPr="00070B3A" w14:paraId="703084A5" w14:textId="77777777" w:rsidTr="00B43444">
        <w:tc>
          <w:tcPr>
            <w:tcW w:w="2014" w:type="dxa"/>
            <w:gridSpan w:val="2"/>
          </w:tcPr>
          <w:p w14:paraId="43F1CFAE" w14:textId="5D8AE54F" w:rsidR="00AF6496" w:rsidRPr="00D15FC0" w:rsidRDefault="00AF6496" w:rsidP="00B43444">
            <w:pPr>
              <w:jc w:val="both"/>
              <w:rPr>
                <w:rFonts w:eastAsiaTheme="minorHAnsi"/>
              </w:rPr>
            </w:pPr>
            <w:r w:rsidRPr="00AF6496">
              <w:rPr>
                <w:rFonts w:eastAsiaTheme="minorHAnsi"/>
              </w:rPr>
              <w:t xml:space="preserve">Подвальное помещение (место для </w:t>
            </w:r>
            <w:r>
              <w:rPr>
                <w:rFonts w:eastAsiaTheme="minorHAnsi"/>
              </w:rPr>
              <w:t>хранения оборудования и игрушек</w:t>
            </w:r>
            <w:r w:rsidRPr="00AF6496">
              <w:rPr>
                <w:rFonts w:eastAsiaTheme="minorHAnsi"/>
              </w:rPr>
              <w:t>)</w:t>
            </w:r>
          </w:p>
        </w:tc>
        <w:tc>
          <w:tcPr>
            <w:tcW w:w="2948" w:type="dxa"/>
          </w:tcPr>
          <w:p w14:paraId="47DA3558" w14:textId="13A5D324" w:rsidR="00AF6496" w:rsidRPr="00AF6496" w:rsidRDefault="00AF6496" w:rsidP="00AF649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r w:rsidRPr="00AF6496">
              <w:rPr>
                <w:rFonts w:eastAsiaTheme="minorHAnsi"/>
              </w:rPr>
              <w:t>Каждая группа имеет подписанный стеллаж для хранения.</w:t>
            </w:r>
          </w:p>
          <w:p w14:paraId="193D4FE8" w14:textId="5BA1CB51" w:rsidR="00AF6496" w:rsidRPr="00AF6496" w:rsidRDefault="00AF6496" w:rsidP="00AF649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r w:rsidRPr="00AF6496">
              <w:rPr>
                <w:rFonts w:eastAsiaTheme="minorHAnsi"/>
              </w:rPr>
              <w:t>Весь инвентарь и игрушки размещены на соответствующих стеллажах.</w:t>
            </w:r>
          </w:p>
          <w:p w14:paraId="2EB91A6F" w14:textId="6901C7F4" w:rsidR="00AF6496" w:rsidRPr="00B43444" w:rsidRDefault="00AF6496" w:rsidP="00AF649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r w:rsidRPr="00AF6496">
              <w:rPr>
                <w:rFonts w:eastAsiaTheme="minorHAnsi"/>
              </w:rPr>
              <w:t>На коробках указано их содержимое для удобства поиска.</w:t>
            </w:r>
          </w:p>
        </w:tc>
        <w:tc>
          <w:tcPr>
            <w:tcW w:w="3889" w:type="dxa"/>
          </w:tcPr>
          <w:p w14:paraId="1113469B" w14:textId="77777777" w:rsidR="00AF6496" w:rsidRPr="00AF6496" w:rsidRDefault="00AF6496" w:rsidP="00AF6496">
            <w:pPr>
              <w:rPr>
                <w:rFonts w:eastAsiaTheme="minorHAnsi"/>
              </w:rPr>
            </w:pPr>
            <w:r w:rsidRPr="00AF6496">
              <w:rPr>
                <w:rFonts w:eastAsiaTheme="minorHAnsi"/>
              </w:rPr>
              <w:t> - соответствует</w:t>
            </w:r>
          </w:p>
          <w:p w14:paraId="2B886048" w14:textId="77777777" w:rsidR="00AF6496" w:rsidRPr="00AF6496" w:rsidRDefault="00AF6496" w:rsidP="00AF6496">
            <w:pPr>
              <w:rPr>
                <w:rFonts w:eastAsiaTheme="minorHAnsi"/>
              </w:rPr>
            </w:pPr>
            <w:r w:rsidRPr="00AF6496">
              <w:rPr>
                <w:rFonts w:eastAsiaTheme="minorHAnsi"/>
              </w:rPr>
              <w:t xml:space="preserve"> - необходима доработка </w:t>
            </w:r>
          </w:p>
          <w:p w14:paraId="0E37CE19" w14:textId="29E277EF" w:rsidR="00AF6496" w:rsidRPr="00D15FC0" w:rsidRDefault="00AF6496" w:rsidP="00AF6496">
            <w:pPr>
              <w:rPr>
                <w:rFonts w:eastAsiaTheme="minorHAnsi"/>
              </w:rPr>
            </w:pPr>
            <w:r w:rsidRPr="00AF6496">
              <w:rPr>
                <w:rFonts w:eastAsiaTheme="minorHAnsi"/>
              </w:rPr>
              <w:t> - отсутствует /не соответствует</w:t>
            </w:r>
          </w:p>
        </w:tc>
        <w:tc>
          <w:tcPr>
            <w:tcW w:w="1923" w:type="dxa"/>
          </w:tcPr>
          <w:p w14:paraId="0DEA4A49" w14:textId="77777777" w:rsidR="00AF6496" w:rsidRPr="00070B3A" w:rsidRDefault="00AF6496" w:rsidP="00B43444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14:paraId="7AB279C9" w14:textId="0460BA34" w:rsidR="00070B3A" w:rsidRDefault="00070B3A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D41936" w14:textId="1CD7E890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019BC7" w14:textId="32C1F55D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EEC2FB" w14:textId="43BAFAFD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3B93A6" w14:textId="439C3C0B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B84BD5" w14:textId="4842226A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2F15E6" w14:textId="2567E6C8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0D5269" w14:textId="001F5220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9E5025" w14:textId="70756FF6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551465" w14:textId="3CED7581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C1AD4D" w14:textId="2D226234" w:rsidR="00AC6728" w:rsidRDefault="00AC6728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B1E28DA" w14:textId="6F12035E" w:rsidR="00AC6728" w:rsidRDefault="00AC6728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1814A0" w14:textId="33DC121F" w:rsidR="00AC6728" w:rsidRDefault="00AC6728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AFFA7E" w14:textId="26297556" w:rsidR="00AC6728" w:rsidRDefault="00AC6728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873B9C" w14:textId="2206A192" w:rsidR="00AC6728" w:rsidRDefault="00AC6728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7125F8" w14:textId="56CA8351" w:rsidR="00AC6728" w:rsidRDefault="00AC6728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1CADBE" w14:textId="77777777" w:rsidR="00AC6728" w:rsidRDefault="00AC6728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2" w:name="_GoBack"/>
      <w:bookmarkEnd w:id="2"/>
    </w:p>
    <w:p w14:paraId="2118D27D" w14:textId="504FDC1A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BBB15B" w14:textId="158FB6B8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616F55" w14:textId="45F8FC73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F9A92E" w14:textId="33DC4F02" w:rsidR="00AF6496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CFDEF6" w14:textId="77777777" w:rsidR="00AF6496" w:rsidRPr="00070B3A" w:rsidRDefault="00AF6496" w:rsidP="00070B3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CFFAF4" w14:textId="77777777" w:rsidR="00B97065" w:rsidRDefault="00B97065" w:rsidP="00D70167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20B012D7" w14:textId="01687EAA" w:rsidR="00B97065" w:rsidRPr="00070B3A" w:rsidRDefault="00B97065" w:rsidP="00B97065">
      <w:pPr>
        <w:spacing w:after="200" w:line="276" w:lineRule="auto"/>
        <w:ind w:left="720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070B3A">
        <w:rPr>
          <w:rFonts w:eastAsiaTheme="minorHAnsi"/>
          <w:b/>
          <w:sz w:val="28"/>
          <w:szCs w:val="28"/>
          <w:lang w:eastAsia="en-US"/>
        </w:rPr>
        <w:lastRenderedPageBreak/>
        <w:t>_______________________________________</w:t>
      </w:r>
    </w:p>
    <w:p w14:paraId="1DCF9803" w14:textId="77777777" w:rsidR="00B97065" w:rsidRPr="00070B3A" w:rsidRDefault="00B97065" w:rsidP="00B97065">
      <w:pPr>
        <w:spacing w:after="200" w:line="276" w:lineRule="auto"/>
        <w:ind w:left="720"/>
        <w:contextualSpacing/>
        <w:jc w:val="right"/>
        <w:rPr>
          <w:rFonts w:eastAsiaTheme="minorHAnsi"/>
          <w:b/>
          <w:sz w:val="28"/>
          <w:szCs w:val="28"/>
          <w:vertAlign w:val="superscript"/>
          <w:lang w:eastAsia="en-US"/>
        </w:rPr>
      </w:pPr>
      <w:r w:rsidRPr="00070B3A">
        <w:rPr>
          <w:rFonts w:eastAsiaTheme="minorHAnsi"/>
          <w:b/>
          <w:sz w:val="28"/>
          <w:szCs w:val="28"/>
          <w:vertAlign w:val="superscript"/>
          <w:lang w:eastAsia="en-US"/>
        </w:rPr>
        <w:t>(ФИО члена комиссии)</w:t>
      </w:r>
    </w:p>
    <w:p w14:paraId="40077B60" w14:textId="77777777" w:rsidR="00B97065" w:rsidRPr="00070B3A" w:rsidRDefault="00B97065" w:rsidP="00B97065">
      <w:pPr>
        <w:spacing w:after="20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A14F09E" w14:textId="720F3926" w:rsidR="00B97065" w:rsidRPr="00070B3A" w:rsidRDefault="00B97065" w:rsidP="00B97065">
      <w:pPr>
        <w:spacing w:after="20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070B3A">
        <w:rPr>
          <w:rFonts w:eastAsiaTheme="minorHAnsi"/>
          <w:b/>
          <w:sz w:val="28"/>
          <w:szCs w:val="28"/>
          <w:lang w:eastAsia="en-US"/>
        </w:rPr>
        <w:t xml:space="preserve">Чек – лист </w:t>
      </w:r>
      <w:r>
        <w:rPr>
          <w:rFonts w:eastAsiaTheme="minorHAnsi"/>
          <w:b/>
          <w:sz w:val="28"/>
          <w:szCs w:val="28"/>
          <w:lang w:eastAsia="en-US"/>
        </w:rPr>
        <w:t>оформление РППС кабинетов педагогов</w:t>
      </w:r>
      <w:r w:rsidRPr="00070B3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105FE4B9" w14:textId="77777777" w:rsidR="00B97065" w:rsidRPr="00070B3A" w:rsidRDefault="00B97065" w:rsidP="00B97065">
      <w:pPr>
        <w:spacing w:after="20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070B3A">
        <w:rPr>
          <w:rFonts w:eastAsiaTheme="minorHAnsi"/>
          <w:b/>
          <w:sz w:val="28"/>
          <w:szCs w:val="28"/>
          <w:lang w:eastAsia="en-US"/>
        </w:rPr>
        <w:t>к новому учебному году 202</w:t>
      </w:r>
      <w:r>
        <w:rPr>
          <w:rFonts w:eastAsiaTheme="minorHAnsi"/>
          <w:b/>
          <w:sz w:val="28"/>
          <w:szCs w:val="28"/>
          <w:lang w:eastAsia="en-US"/>
        </w:rPr>
        <w:t>5-2026</w:t>
      </w:r>
    </w:p>
    <w:p w14:paraId="00E58A45" w14:textId="00F61D1C" w:rsidR="00B97065" w:rsidRDefault="00B97065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102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85"/>
        <w:gridCol w:w="4386"/>
        <w:gridCol w:w="3060"/>
        <w:gridCol w:w="1305"/>
      </w:tblGrid>
      <w:tr w:rsidR="00B97065" w14:paraId="3F9A7BB2" w14:textId="77777777" w:rsidTr="00544252">
        <w:tc>
          <w:tcPr>
            <w:tcW w:w="1485" w:type="dxa"/>
          </w:tcPr>
          <w:p w14:paraId="0E98B9C1" w14:textId="0AC899A0" w:rsidR="00B97065" w:rsidRPr="00B97065" w:rsidRDefault="00B97065" w:rsidP="00544252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Помещение</w:t>
            </w:r>
          </w:p>
        </w:tc>
        <w:tc>
          <w:tcPr>
            <w:tcW w:w="4386" w:type="dxa"/>
            <w:hideMark/>
          </w:tcPr>
          <w:p w14:paraId="1AD68430" w14:textId="7D7BB9ED" w:rsidR="00B97065" w:rsidRPr="00B97065" w:rsidRDefault="00B97065" w:rsidP="00544252">
            <w:pPr>
              <w:pStyle w:val="af"/>
              <w:spacing w:before="0" w:beforeAutospacing="0" w:after="0" w:afterAutospacing="0"/>
              <w:jc w:val="center"/>
            </w:pPr>
            <w:r w:rsidRPr="00B97065">
              <w:rPr>
                <w:b/>
                <w:bCs/>
                <w:color w:val="404040"/>
              </w:rPr>
              <w:t>Помещение / Критерии</w:t>
            </w:r>
          </w:p>
        </w:tc>
        <w:tc>
          <w:tcPr>
            <w:tcW w:w="3060" w:type="dxa"/>
            <w:hideMark/>
          </w:tcPr>
          <w:p w14:paraId="3299D82A" w14:textId="77777777" w:rsidR="00B97065" w:rsidRPr="00B97065" w:rsidRDefault="00B97065" w:rsidP="00544252">
            <w:pPr>
              <w:pStyle w:val="af"/>
              <w:spacing w:before="0" w:beforeAutospacing="0" w:after="0" w:afterAutospacing="0"/>
              <w:jc w:val="center"/>
            </w:pPr>
            <w:r w:rsidRPr="00B97065">
              <w:rPr>
                <w:b/>
                <w:bCs/>
                <w:color w:val="404040"/>
              </w:rPr>
              <w:t>Оценка</w:t>
            </w:r>
          </w:p>
        </w:tc>
        <w:tc>
          <w:tcPr>
            <w:tcW w:w="1305" w:type="dxa"/>
            <w:hideMark/>
          </w:tcPr>
          <w:p w14:paraId="0A0EF543" w14:textId="7AE3B778" w:rsidR="00544252" w:rsidRDefault="00B97065" w:rsidP="00544252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404040"/>
              </w:rPr>
            </w:pPr>
            <w:proofErr w:type="spellStart"/>
            <w:r w:rsidRPr="00B97065">
              <w:rPr>
                <w:b/>
                <w:bCs/>
                <w:color w:val="404040"/>
              </w:rPr>
              <w:t>Коммен</w:t>
            </w:r>
            <w:proofErr w:type="spellEnd"/>
            <w:r w:rsidR="00544252">
              <w:rPr>
                <w:b/>
                <w:bCs/>
                <w:color w:val="404040"/>
              </w:rPr>
              <w:t>-</w:t>
            </w:r>
          </w:p>
          <w:p w14:paraId="53069BF9" w14:textId="5B87F6AB" w:rsidR="00B97065" w:rsidRPr="006E49AB" w:rsidRDefault="00B97065" w:rsidP="00544252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404040"/>
              </w:rPr>
            </w:pPr>
            <w:proofErr w:type="spellStart"/>
            <w:r w:rsidRPr="00B97065">
              <w:rPr>
                <w:b/>
                <w:bCs/>
                <w:color w:val="404040"/>
              </w:rPr>
              <w:t>тарии</w:t>
            </w:r>
            <w:proofErr w:type="spellEnd"/>
          </w:p>
        </w:tc>
      </w:tr>
      <w:tr w:rsidR="00433879" w14:paraId="77D9D58D" w14:textId="77777777" w:rsidTr="00544252">
        <w:tc>
          <w:tcPr>
            <w:tcW w:w="1485" w:type="dxa"/>
            <w:vMerge w:val="restart"/>
            <w:textDirection w:val="btLr"/>
          </w:tcPr>
          <w:p w14:paraId="63A83E8B" w14:textId="7F8DBAF8" w:rsidR="00433879" w:rsidRPr="00B97065" w:rsidRDefault="00433879" w:rsidP="00B97065">
            <w:pPr>
              <w:pStyle w:val="af"/>
              <w:spacing w:before="0" w:beforeAutospacing="0" w:after="0" w:afterAutospacing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Музыкальный зал</w:t>
            </w:r>
          </w:p>
        </w:tc>
        <w:tc>
          <w:tcPr>
            <w:tcW w:w="4386" w:type="dxa"/>
            <w:hideMark/>
          </w:tcPr>
          <w:p w14:paraId="24882625" w14:textId="3E55C5B8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Система освещения – общая, равномерная. Все источники искусственного освещения содержатся в исправном состоянии и не содержат следы загрязнений. Шторы на окнах не снижают уровень естественного освещения</w:t>
            </w:r>
          </w:p>
        </w:tc>
        <w:tc>
          <w:tcPr>
            <w:tcW w:w="3060" w:type="dxa"/>
            <w:hideMark/>
          </w:tcPr>
          <w:p w14:paraId="162C220D" w14:textId="36484406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36230093" w14:textId="2F07AF48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0C219A68" w14:textId="77777777" w:rsidTr="00544252">
        <w:tc>
          <w:tcPr>
            <w:tcW w:w="1485" w:type="dxa"/>
            <w:vMerge/>
          </w:tcPr>
          <w:p w14:paraId="30C2EDFB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7AE26D5E" w14:textId="1E3F716F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Мебель для детей трансформируемая, соответствует возрастным и иным особенностям воспитанников. Покрытие столов и стульев без дефектов, устойчиво к влаге и моющим средствам.</w:t>
            </w:r>
          </w:p>
        </w:tc>
        <w:tc>
          <w:tcPr>
            <w:tcW w:w="3060" w:type="dxa"/>
            <w:hideMark/>
          </w:tcPr>
          <w:p w14:paraId="5B8AA5C2" w14:textId="35FB9525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7105F1FE" w14:textId="7395C020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613825F6" w14:textId="77777777" w:rsidTr="00544252">
        <w:tc>
          <w:tcPr>
            <w:tcW w:w="1485" w:type="dxa"/>
            <w:vMerge/>
          </w:tcPr>
          <w:p w14:paraId="7B2F7498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002D4873" w14:textId="22A64686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Пространство ППС и оборудование безопасное, закреплено, соответствует санитарно-гигиеническим требованиям</w:t>
            </w:r>
          </w:p>
        </w:tc>
        <w:tc>
          <w:tcPr>
            <w:tcW w:w="3060" w:type="dxa"/>
            <w:hideMark/>
          </w:tcPr>
          <w:p w14:paraId="64410DE3" w14:textId="051A005F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2EBE9A74" w14:textId="23F71014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1957D123" w14:textId="77777777" w:rsidTr="00544252">
        <w:tc>
          <w:tcPr>
            <w:tcW w:w="1485" w:type="dxa"/>
            <w:vMerge/>
          </w:tcPr>
          <w:p w14:paraId="147255A3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421535B2" w14:textId="5CBD6F06" w:rsidR="00433879" w:rsidRPr="00EF6FF1" w:rsidRDefault="00433879" w:rsidP="00B97065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EF6FF1">
              <w:rPr>
                <w:color w:val="000000"/>
              </w:rPr>
              <w:t>Музыкальный инструмент (пианино) расположен с учётом полного обзора всех детей</w:t>
            </w:r>
          </w:p>
        </w:tc>
        <w:tc>
          <w:tcPr>
            <w:tcW w:w="3060" w:type="dxa"/>
            <w:hideMark/>
          </w:tcPr>
          <w:p w14:paraId="42B9B3A6" w14:textId="78943D75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692DB3CE" w14:textId="1B32FD3A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2B9A6AEA" w14:textId="77777777" w:rsidTr="00544252">
        <w:tc>
          <w:tcPr>
            <w:tcW w:w="1485" w:type="dxa"/>
            <w:vMerge/>
          </w:tcPr>
          <w:p w14:paraId="5F39AED2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58FEE363" w14:textId="6639AFDC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Мультимедийный экран – высота подвеса над полом не менее 1 м и не более 1,3 м</w:t>
            </w:r>
          </w:p>
        </w:tc>
        <w:tc>
          <w:tcPr>
            <w:tcW w:w="3060" w:type="dxa"/>
            <w:hideMark/>
          </w:tcPr>
          <w:p w14:paraId="4566253B" w14:textId="34AB237C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7AAF2138" w14:textId="6D7A05C9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2AA66F1F" w14:textId="77777777" w:rsidTr="00544252">
        <w:tc>
          <w:tcPr>
            <w:tcW w:w="1485" w:type="dxa"/>
            <w:vMerge/>
          </w:tcPr>
          <w:p w14:paraId="3BCF0356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5E04595D" w14:textId="22AB10FB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Расположение детей от экрана не ближе 2–2,3 м, не дальше 5–5,5 м</w:t>
            </w:r>
          </w:p>
        </w:tc>
        <w:tc>
          <w:tcPr>
            <w:tcW w:w="3060" w:type="dxa"/>
            <w:hideMark/>
          </w:tcPr>
          <w:p w14:paraId="67E53420" w14:textId="69ABAB33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5F0DACAE" w14:textId="492E8F74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5F787233" w14:textId="77777777" w:rsidTr="00544252">
        <w:tc>
          <w:tcPr>
            <w:tcW w:w="1485" w:type="dxa"/>
            <w:vMerge/>
          </w:tcPr>
          <w:p w14:paraId="4F31E48A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4E01BEEB" w14:textId="79A392BF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Состояние и количество музыкальных инструментов для занятий (колокольчики, тамбурины, барабаны, треугольники, ложки, маракасы и пр.)</w:t>
            </w:r>
          </w:p>
        </w:tc>
        <w:tc>
          <w:tcPr>
            <w:tcW w:w="3060" w:type="dxa"/>
            <w:hideMark/>
          </w:tcPr>
          <w:p w14:paraId="3406223A" w14:textId="58C91AF7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6A5BD147" w14:textId="76EEC82A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773F834C" w14:textId="77777777" w:rsidTr="00544252">
        <w:tc>
          <w:tcPr>
            <w:tcW w:w="1485" w:type="dxa"/>
            <w:vMerge/>
          </w:tcPr>
          <w:p w14:paraId="1062EBB3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2AC1ED77" w14:textId="3190E5C0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Наличие атрибутов, нужных для занятия (куклы, мягкие игрушки, маски, султанчики, ленты, зонтики и т.п.)</w:t>
            </w:r>
          </w:p>
        </w:tc>
        <w:tc>
          <w:tcPr>
            <w:tcW w:w="3060" w:type="dxa"/>
            <w:hideMark/>
          </w:tcPr>
          <w:p w14:paraId="6CBFA706" w14:textId="6432B3BA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0F77853F" w14:textId="2CE89B95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66580541" w14:textId="77777777" w:rsidTr="00544252">
        <w:tc>
          <w:tcPr>
            <w:tcW w:w="1485" w:type="dxa"/>
            <w:vMerge/>
          </w:tcPr>
          <w:p w14:paraId="1346B7FC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5A9CEA67" w14:textId="61ED6873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 xml:space="preserve">Наличие </w:t>
            </w:r>
            <w:r>
              <w:rPr>
                <w:color w:val="000000"/>
              </w:rPr>
              <w:t>а</w:t>
            </w:r>
            <w:r w:rsidRPr="00EF6FF1">
              <w:rPr>
                <w:color w:val="000000"/>
              </w:rPr>
              <w:t>трибутов для театральной деятельности</w:t>
            </w:r>
          </w:p>
        </w:tc>
        <w:tc>
          <w:tcPr>
            <w:tcW w:w="3060" w:type="dxa"/>
            <w:hideMark/>
          </w:tcPr>
          <w:p w14:paraId="50D94B8E" w14:textId="724FEBE3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3B347422" w14:textId="0BD7EB75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3BCE024F" w14:textId="77777777" w:rsidTr="00544252">
        <w:tc>
          <w:tcPr>
            <w:tcW w:w="1485" w:type="dxa"/>
            <w:vMerge/>
          </w:tcPr>
          <w:p w14:paraId="5965F098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59CE84B3" w14:textId="7DCDCBA4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Распределен методический материал по разделам («Слушание», «Пение», «Танцы» и т.д.)</w:t>
            </w:r>
          </w:p>
        </w:tc>
        <w:tc>
          <w:tcPr>
            <w:tcW w:w="3060" w:type="dxa"/>
            <w:hideMark/>
          </w:tcPr>
          <w:p w14:paraId="62C5AB0E" w14:textId="383E7B93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544024BB" w14:textId="3067AA54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423032EE" w14:textId="77777777" w:rsidTr="00544252">
        <w:tc>
          <w:tcPr>
            <w:tcW w:w="1485" w:type="dxa"/>
            <w:vMerge/>
          </w:tcPr>
          <w:p w14:paraId="4578EE9A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693B6B83" w14:textId="19F87D92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Картотека музыкального репертуара в электронном виде</w:t>
            </w:r>
          </w:p>
        </w:tc>
        <w:tc>
          <w:tcPr>
            <w:tcW w:w="3060" w:type="dxa"/>
            <w:hideMark/>
          </w:tcPr>
          <w:p w14:paraId="27986020" w14:textId="342B2134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1BAC75CE" w14:textId="6D20A147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007C48BB" w14:textId="77777777" w:rsidTr="00544252">
        <w:tc>
          <w:tcPr>
            <w:tcW w:w="1485" w:type="dxa"/>
            <w:vMerge/>
          </w:tcPr>
          <w:p w14:paraId="329EA13A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4E1EBF29" w14:textId="56ADC875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Папки с иллюстрационным материалом (времена года, композиторы, животные и пр.)</w:t>
            </w:r>
          </w:p>
        </w:tc>
        <w:tc>
          <w:tcPr>
            <w:tcW w:w="3060" w:type="dxa"/>
            <w:hideMark/>
          </w:tcPr>
          <w:p w14:paraId="0C98548D" w14:textId="09B2D030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4AF051BB" w14:textId="388FCBA7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303D04A3" w14:textId="77777777" w:rsidTr="00544252">
        <w:tc>
          <w:tcPr>
            <w:tcW w:w="1485" w:type="dxa"/>
            <w:vMerge/>
          </w:tcPr>
          <w:p w14:paraId="1CB4E0AB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3AFEE096" w14:textId="1B3ECE8D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Наличие дидактических пособий и игр</w:t>
            </w:r>
          </w:p>
        </w:tc>
        <w:tc>
          <w:tcPr>
            <w:tcW w:w="3060" w:type="dxa"/>
            <w:hideMark/>
          </w:tcPr>
          <w:p w14:paraId="5EFAAC3D" w14:textId="72E488F4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51AE8BFB" w14:textId="394377CF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6959A08C" w14:textId="77777777" w:rsidTr="00544252">
        <w:tc>
          <w:tcPr>
            <w:tcW w:w="1485" w:type="dxa"/>
            <w:vMerge/>
          </w:tcPr>
          <w:p w14:paraId="5C050368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2FE79CA2" w14:textId="0933F718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Методическая литература</w:t>
            </w:r>
          </w:p>
        </w:tc>
        <w:tc>
          <w:tcPr>
            <w:tcW w:w="3060" w:type="dxa"/>
            <w:hideMark/>
          </w:tcPr>
          <w:p w14:paraId="6370CE43" w14:textId="3DE27EA5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79A5D141" w14:textId="5905BBC7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0B68392F" w14:textId="77777777" w:rsidTr="00544252">
        <w:tc>
          <w:tcPr>
            <w:tcW w:w="1485" w:type="dxa"/>
            <w:vMerge/>
          </w:tcPr>
          <w:p w14:paraId="60B12A0C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2E711777" w14:textId="1A911072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Номенклатура дел музыкального руководителя</w:t>
            </w:r>
            <w:r>
              <w:rPr>
                <w:color w:val="000000"/>
              </w:rPr>
              <w:t>, КТП</w:t>
            </w:r>
          </w:p>
        </w:tc>
        <w:tc>
          <w:tcPr>
            <w:tcW w:w="3060" w:type="dxa"/>
            <w:hideMark/>
          </w:tcPr>
          <w:p w14:paraId="439E0CB1" w14:textId="213973D2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2159C1B0" w14:textId="592F119E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15A0E96A" w14:textId="77777777" w:rsidTr="00544252">
        <w:tc>
          <w:tcPr>
            <w:tcW w:w="1485" w:type="dxa"/>
            <w:vMerge/>
          </w:tcPr>
          <w:p w14:paraId="2CAD5598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3866750D" w14:textId="5C0B0A1C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Тематические папки (актуальное наполнение)</w:t>
            </w:r>
          </w:p>
        </w:tc>
        <w:tc>
          <w:tcPr>
            <w:tcW w:w="3060" w:type="dxa"/>
            <w:hideMark/>
          </w:tcPr>
          <w:p w14:paraId="4DA5374F" w14:textId="5B18E37B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5647A565" w14:textId="610F5E28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  <w:tr w:rsidR="00433879" w14:paraId="50B9AD6F" w14:textId="77777777" w:rsidTr="00544252">
        <w:tc>
          <w:tcPr>
            <w:tcW w:w="1485" w:type="dxa"/>
            <w:vMerge/>
          </w:tcPr>
          <w:p w14:paraId="337AFC44" w14:textId="77777777" w:rsidR="00433879" w:rsidRPr="00B97065" w:rsidRDefault="00433879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386" w:type="dxa"/>
            <w:hideMark/>
          </w:tcPr>
          <w:p w14:paraId="59273331" w14:textId="70BCD0F3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Паспорт музыкального зала</w:t>
            </w:r>
            <w:r>
              <w:rPr>
                <w:color w:val="000000"/>
              </w:rPr>
              <w:t xml:space="preserve"> (инвентаризация)</w:t>
            </w:r>
          </w:p>
        </w:tc>
        <w:tc>
          <w:tcPr>
            <w:tcW w:w="3060" w:type="dxa"/>
            <w:hideMark/>
          </w:tcPr>
          <w:p w14:paraId="4FE3B4AB" w14:textId="45F1F6E3" w:rsidR="00433879" w:rsidRPr="00EF6FF1" w:rsidRDefault="00433879">
            <w:pPr>
              <w:pStyle w:val="af"/>
              <w:spacing w:before="0" w:beforeAutospacing="0" w:after="0" w:afterAutospacing="0"/>
            </w:pPr>
            <w:r w:rsidRPr="00EF6FF1">
              <w:rPr>
                <w:color w:val="000000"/>
              </w:rPr>
              <w:t>○ соответствует</w:t>
            </w:r>
            <w:r w:rsidRPr="00EF6FF1">
              <w:rPr>
                <w:color w:val="000000"/>
              </w:rPr>
              <w:br/>
              <w:t> ○ необходима доработка</w:t>
            </w:r>
            <w:r w:rsidRPr="00EF6FF1">
              <w:rPr>
                <w:color w:val="000000"/>
              </w:rPr>
              <w:br/>
              <w:t> ○ отсутствует / не соответствует</w:t>
            </w:r>
          </w:p>
        </w:tc>
        <w:tc>
          <w:tcPr>
            <w:tcW w:w="1305" w:type="dxa"/>
            <w:hideMark/>
          </w:tcPr>
          <w:p w14:paraId="6D96E41A" w14:textId="05CB439C" w:rsidR="00433879" w:rsidRPr="00B97065" w:rsidRDefault="00433879">
            <w:pPr>
              <w:pStyle w:val="af"/>
              <w:spacing w:before="0" w:beforeAutospacing="0" w:after="0" w:afterAutospacing="0"/>
            </w:pPr>
            <w:r w:rsidRPr="00B97065">
              <w:t> </w:t>
            </w:r>
          </w:p>
        </w:tc>
      </w:tr>
    </w:tbl>
    <w:p w14:paraId="7CC77CCF" w14:textId="680CAD42" w:rsidR="00B97065" w:rsidRDefault="00B97065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95FBA55" w14:textId="787C244B" w:rsidR="006E49AB" w:rsidRDefault="006E49AB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D895425" w14:textId="286DF5DF" w:rsidR="006E49AB" w:rsidRDefault="006E49AB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D7E2B1B" w14:textId="16A8EE45" w:rsidR="006E49AB" w:rsidRDefault="006E49AB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DB4FF0C" w14:textId="0ECACB03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4DAF754" w14:textId="2F4EFEB3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48DE0D0" w14:textId="51F63F7D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EEE7387" w14:textId="4CD2E912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2442816" w14:textId="1BC2B7F3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817A498" w14:textId="5E12215A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8965421" w14:textId="154C47D8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A6CEC9B" w14:textId="77777777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28022B0" w14:textId="78BF89CF" w:rsidR="00544252" w:rsidRDefault="00544252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9918" w:type="dxa"/>
        <w:tblInd w:w="-431" w:type="dxa"/>
        <w:tblLook w:val="04A0" w:firstRow="1" w:lastRow="0" w:firstColumn="1" w:lastColumn="0" w:noHBand="0" w:noVBand="1"/>
      </w:tblPr>
      <w:tblGrid>
        <w:gridCol w:w="1485"/>
        <w:gridCol w:w="4044"/>
        <w:gridCol w:w="3227"/>
        <w:gridCol w:w="1162"/>
      </w:tblGrid>
      <w:tr w:rsidR="00EF6FF1" w:rsidRPr="00544252" w14:paraId="2386319E" w14:textId="4F4030B9" w:rsidTr="00EF6FF1">
        <w:tc>
          <w:tcPr>
            <w:tcW w:w="1485" w:type="dxa"/>
          </w:tcPr>
          <w:p w14:paraId="5634FFE9" w14:textId="66D44296" w:rsidR="00544252" w:rsidRPr="00EF6FF1" w:rsidRDefault="00EF6FF1" w:rsidP="00544252">
            <w:pPr>
              <w:spacing w:after="200"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EF6FF1">
              <w:rPr>
                <w:rFonts w:eastAsiaTheme="minorHAnsi"/>
                <w:b/>
                <w:bCs/>
                <w:lang w:eastAsia="en-US"/>
              </w:rPr>
              <w:t>Помещение</w:t>
            </w:r>
          </w:p>
        </w:tc>
        <w:tc>
          <w:tcPr>
            <w:tcW w:w="4044" w:type="dxa"/>
            <w:hideMark/>
          </w:tcPr>
          <w:p w14:paraId="2A3F90EB" w14:textId="09A33D16" w:rsidR="00544252" w:rsidRPr="00544252" w:rsidRDefault="00544252" w:rsidP="00544252">
            <w:pPr>
              <w:spacing w:after="200"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544252">
              <w:rPr>
                <w:rFonts w:eastAsiaTheme="minorHAnsi"/>
                <w:b/>
                <w:bCs/>
                <w:lang w:eastAsia="en-US"/>
              </w:rPr>
              <w:t>Критерии</w:t>
            </w:r>
          </w:p>
        </w:tc>
        <w:tc>
          <w:tcPr>
            <w:tcW w:w="3227" w:type="dxa"/>
            <w:hideMark/>
          </w:tcPr>
          <w:p w14:paraId="63A7481B" w14:textId="77777777" w:rsidR="00544252" w:rsidRPr="00544252" w:rsidRDefault="00544252" w:rsidP="00544252">
            <w:pPr>
              <w:spacing w:after="200"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544252">
              <w:rPr>
                <w:rFonts w:eastAsiaTheme="minorHAnsi"/>
                <w:b/>
                <w:bCs/>
                <w:lang w:eastAsia="en-US"/>
              </w:rPr>
              <w:t>Оценка</w:t>
            </w:r>
          </w:p>
        </w:tc>
        <w:tc>
          <w:tcPr>
            <w:tcW w:w="1162" w:type="dxa"/>
          </w:tcPr>
          <w:p w14:paraId="3297E31D" w14:textId="77777777" w:rsidR="00544252" w:rsidRPr="00EF6FF1" w:rsidRDefault="00544252" w:rsidP="00544252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404040"/>
              </w:rPr>
            </w:pPr>
            <w:proofErr w:type="spellStart"/>
            <w:r w:rsidRPr="00EF6FF1">
              <w:rPr>
                <w:b/>
                <w:bCs/>
                <w:color w:val="404040"/>
              </w:rPr>
              <w:t>Коммен</w:t>
            </w:r>
            <w:proofErr w:type="spellEnd"/>
            <w:r w:rsidRPr="00EF6FF1">
              <w:rPr>
                <w:b/>
                <w:bCs/>
                <w:color w:val="404040"/>
              </w:rPr>
              <w:t>-</w:t>
            </w:r>
          </w:p>
          <w:p w14:paraId="6C99FC3A" w14:textId="6516810F" w:rsidR="00544252" w:rsidRPr="00EF6FF1" w:rsidRDefault="00EF6FF1" w:rsidP="00544252">
            <w:pPr>
              <w:spacing w:after="200"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EF6FF1">
              <w:rPr>
                <w:b/>
                <w:bCs/>
                <w:color w:val="404040"/>
              </w:rPr>
              <w:lastRenderedPageBreak/>
              <w:t>Тарии</w:t>
            </w:r>
            <w:proofErr w:type="spellEnd"/>
          </w:p>
        </w:tc>
      </w:tr>
      <w:tr w:rsidR="00433879" w:rsidRPr="00544252" w14:paraId="3873D7CD" w14:textId="2E570841" w:rsidTr="00EF6FF1">
        <w:tc>
          <w:tcPr>
            <w:tcW w:w="1485" w:type="dxa"/>
            <w:vMerge w:val="restart"/>
            <w:textDirection w:val="btLr"/>
          </w:tcPr>
          <w:p w14:paraId="0C1B88C5" w14:textId="6089C3C2" w:rsidR="00433879" w:rsidRPr="00544252" w:rsidRDefault="00433879" w:rsidP="00EF6FF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Спортивный </w:t>
            </w:r>
            <w:r w:rsidRPr="0054425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4044" w:type="dxa"/>
            <w:hideMark/>
          </w:tcPr>
          <w:p w14:paraId="1599EE36" w14:textId="124C956C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 xml:space="preserve"> Освещение (общее, равномерное, исправное, чистое)</w:t>
            </w:r>
            <w:r w:rsidRPr="00EF6FF1">
              <w:rPr>
                <w:rFonts w:eastAsiaTheme="minorHAnsi"/>
                <w:lang w:eastAsia="en-US"/>
              </w:rPr>
              <w:t>. Все источники искусственного освещения содержатся в исправном состоянии и не содержат следы загрязнений</w:t>
            </w:r>
          </w:p>
        </w:tc>
        <w:tc>
          <w:tcPr>
            <w:tcW w:w="3227" w:type="dxa"/>
            <w:hideMark/>
          </w:tcPr>
          <w:p w14:paraId="4D545CAB" w14:textId="3BE9D8B6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5BE47ACE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7C788013" w14:textId="5556EC4B" w:rsidTr="00EF6FF1">
        <w:tc>
          <w:tcPr>
            <w:tcW w:w="1485" w:type="dxa"/>
            <w:vMerge/>
          </w:tcPr>
          <w:p w14:paraId="79FA5381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3D7A05CB" w14:textId="1F0D0CB4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Оборудование</w:t>
            </w:r>
            <w:r w:rsidRPr="00EF6FF1">
              <w:rPr>
                <w:rFonts w:eastAsiaTheme="minorHAnsi"/>
                <w:lang w:eastAsia="en-US"/>
              </w:rPr>
              <w:t xml:space="preserve"> отвечает требованиям безопасности. Пользование спортивными снарядами не угрожает жизни и здоровью детей.</w:t>
            </w:r>
          </w:p>
        </w:tc>
        <w:tc>
          <w:tcPr>
            <w:tcW w:w="3227" w:type="dxa"/>
            <w:hideMark/>
          </w:tcPr>
          <w:p w14:paraId="0D3D1C6F" w14:textId="5F6DC0A8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02B3DF87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360E97D0" w14:textId="4992EF32" w:rsidTr="00EF6FF1">
        <w:tc>
          <w:tcPr>
            <w:tcW w:w="1485" w:type="dxa"/>
            <w:vMerge/>
          </w:tcPr>
          <w:p w14:paraId="4181097A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35D64A1F" w14:textId="523868C6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F6FF1">
              <w:rPr>
                <w:rFonts w:eastAsiaTheme="minorHAnsi"/>
                <w:lang w:eastAsia="en-US"/>
              </w:rPr>
              <w:t>Инвентарь для физкультуры должен быть г</w:t>
            </w:r>
            <w:r w:rsidRPr="00544252">
              <w:rPr>
                <w:rFonts w:eastAsiaTheme="minorHAnsi"/>
                <w:lang w:eastAsia="en-US"/>
              </w:rPr>
              <w:t>игиеничн</w:t>
            </w:r>
            <w:r w:rsidRPr="00EF6FF1">
              <w:rPr>
                <w:rFonts w:eastAsiaTheme="minorHAnsi"/>
                <w:lang w:eastAsia="en-US"/>
              </w:rPr>
              <w:t>ым</w:t>
            </w:r>
            <w:r w:rsidRPr="00544252">
              <w:rPr>
                <w:rFonts w:eastAsiaTheme="minorHAnsi"/>
                <w:lang w:eastAsia="en-US"/>
              </w:rPr>
              <w:t xml:space="preserve"> (легко моющиеся материалы)</w:t>
            </w:r>
          </w:p>
        </w:tc>
        <w:tc>
          <w:tcPr>
            <w:tcW w:w="3227" w:type="dxa"/>
            <w:hideMark/>
          </w:tcPr>
          <w:p w14:paraId="78E64C6B" w14:textId="164F3A84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24EF3100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5CDFACDD" w14:textId="0737A3B2" w:rsidTr="00EF6FF1">
        <w:tc>
          <w:tcPr>
            <w:tcW w:w="1485" w:type="dxa"/>
            <w:vMerge/>
          </w:tcPr>
          <w:p w14:paraId="7F93E858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68E2D29D" w14:textId="0FDC4A84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F6FF1">
              <w:rPr>
                <w:rFonts w:eastAsiaTheme="minorHAnsi"/>
                <w:lang w:eastAsia="en-US"/>
              </w:rPr>
              <w:t>Зал разграничен на тематические зоны</w:t>
            </w:r>
          </w:p>
        </w:tc>
        <w:tc>
          <w:tcPr>
            <w:tcW w:w="3227" w:type="dxa"/>
            <w:hideMark/>
          </w:tcPr>
          <w:p w14:paraId="60B6B8E2" w14:textId="15FA88AB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7C8F9D35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4C1AA267" w14:textId="40E38F99" w:rsidTr="00EF6FF1">
        <w:tc>
          <w:tcPr>
            <w:tcW w:w="1485" w:type="dxa"/>
            <w:vMerge/>
          </w:tcPr>
          <w:p w14:paraId="06F188B9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6E64578D" w14:textId="77777777" w:rsidR="00433879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>Спортивное оборудование и снаряды расположены таким образом, чтобы детям они не</w:t>
            </w:r>
            <w:r>
              <w:rPr>
                <w:color w:val="494949"/>
              </w:rPr>
              <w:t xml:space="preserve"> </w:t>
            </w:r>
            <w:r w:rsidRPr="00C65063">
              <w:rPr>
                <w:color w:val="494949"/>
              </w:rPr>
              <w:t xml:space="preserve">создавали барьеров или препятствий и их было не сложно </w:t>
            </w:r>
          </w:p>
          <w:p w14:paraId="2D9E75BD" w14:textId="56C56945" w:rsidR="00433879" w:rsidRPr="00EF6FF1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 xml:space="preserve">убирать и доставать при </w:t>
            </w:r>
          </w:p>
          <w:p w14:paraId="72E785E2" w14:textId="331798AC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65063">
              <w:rPr>
                <w:color w:val="494949"/>
              </w:rPr>
              <w:t xml:space="preserve">необходимости </w:t>
            </w:r>
          </w:p>
        </w:tc>
        <w:tc>
          <w:tcPr>
            <w:tcW w:w="3227" w:type="dxa"/>
            <w:hideMark/>
          </w:tcPr>
          <w:p w14:paraId="37081501" w14:textId="208C48C6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7508BDDE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234404DD" w14:textId="6B68D86B" w:rsidTr="00EF6FF1">
        <w:tc>
          <w:tcPr>
            <w:tcW w:w="1485" w:type="dxa"/>
            <w:vMerge/>
          </w:tcPr>
          <w:p w14:paraId="343802C6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302D61A0" w14:textId="77777777" w:rsidR="00433879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 xml:space="preserve">Спортивный инвентарь подобран с </w:t>
            </w:r>
          </w:p>
          <w:p w14:paraId="43CF9CBA" w14:textId="77777777" w:rsidR="00433879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 xml:space="preserve">учетом сезонности и возраста </w:t>
            </w:r>
          </w:p>
          <w:p w14:paraId="11444AE3" w14:textId="77777777" w:rsidR="00433879" w:rsidRDefault="00433879" w:rsidP="004338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 xml:space="preserve">воспитанников (всех возрастных </w:t>
            </w:r>
          </w:p>
          <w:p w14:paraId="34D5177F" w14:textId="6E06ADBE" w:rsidR="00433879" w:rsidRPr="00433879" w:rsidRDefault="00433879" w:rsidP="004338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>групп</w:t>
            </w:r>
            <w:r w:rsidRPr="00EF6FF1">
              <w:rPr>
                <w:color w:val="494949"/>
              </w:rPr>
              <w:t>)</w:t>
            </w:r>
          </w:p>
        </w:tc>
        <w:tc>
          <w:tcPr>
            <w:tcW w:w="3227" w:type="dxa"/>
            <w:hideMark/>
          </w:tcPr>
          <w:p w14:paraId="6DF320F3" w14:textId="66F15620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30437AEE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1EB708CC" w14:textId="27CFD241" w:rsidTr="00EF6FF1">
        <w:trPr>
          <w:cantSplit/>
        </w:trPr>
        <w:tc>
          <w:tcPr>
            <w:tcW w:w="1485" w:type="dxa"/>
            <w:vMerge/>
          </w:tcPr>
          <w:p w14:paraId="2204AC46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19824500" w14:textId="77777777" w:rsidR="00433879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>Наличие крупного оборудования</w:t>
            </w:r>
          </w:p>
          <w:p w14:paraId="72E5E73C" w14:textId="77777777" w:rsidR="00433879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 xml:space="preserve"> (шведские стенки, веревочные </w:t>
            </w:r>
          </w:p>
          <w:p w14:paraId="24A31644" w14:textId="77777777" w:rsidR="00433879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>лестницы,</w:t>
            </w:r>
            <w:r>
              <w:rPr>
                <w:color w:val="494949"/>
              </w:rPr>
              <w:t xml:space="preserve"> </w:t>
            </w:r>
            <w:r w:rsidRPr="00C65063">
              <w:rPr>
                <w:color w:val="494949"/>
              </w:rPr>
              <w:t>гимнастические бревна,</w:t>
            </w:r>
          </w:p>
          <w:p w14:paraId="6914022D" w14:textId="29866A27" w:rsidR="00433879" w:rsidRPr="00EF6FF1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 xml:space="preserve"> скамейки, башни для лазанья)</w:t>
            </w:r>
          </w:p>
          <w:p w14:paraId="6F1C1E25" w14:textId="77777777" w:rsidR="00433879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EF6FF1">
              <w:rPr>
                <w:color w:val="494949"/>
              </w:rPr>
              <w:t xml:space="preserve">Оборудование расположено вдоль </w:t>
            </w:r>
          </w:p>
          <w:p w14:paraId="037B4C0F" w14:textId="1F99ECBF" w:rsidR="00433879" w:rsidRPr="00544252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EF6FF1">
              <w:rPr>
                <w:color w:val="494949"/>
              </w:rPr>
              <w:t>стен зала</w:t>
            </w:r>
          </w:p>
        </w:tc>
        <w:tc>
          <w:tcPr>
            <w:tcW w:w="3227" w:type="dxa"/>
            <w:hideMark/>
          </w:tcPr>
          <w:p w14:paraId="2C2190A6" w14:textId="794E539A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6AC1E0A0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4CCEB2BF" w14:textId="2AD3523D" w:rsidTr="00EF6FF1">
        <w:trPr>
          <w:cantSplit/>
        </w:trPr>
        <w:tc>
          <w:tcPr>
            <w:tcW w:w="1485" w:type="dxa"/>
            <w:vMerge/>
          </w:tcPr>
          <w:p w14:paraId="629C3858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50E912C1" w14:textId="77777777" w:rsidR="00433879" w:rsidRPr="00EF6FF1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EF6FF1">
              <w:rPr>
                <w:color w:val="494949"/>
              </w:rPr>
              <w:t>Н</w:t>
            </w:r>
            <w:r w:rsidRPr="00C65063">
              <w:rPr>
                <w:color w:val="494949"/>
              </w:rPr>
              <w:t xml:space="preserve">аличие мелкого оборудования </w:t>
            </w:r>
          </w:p>
          <w:p w14:paraId="2A52D706" w14:textId="77777777" w:rsidR="00433879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 xml:space="preserve">(гимнастические палки, мячи и сетки для них, канаты, пластмассовые гантели, диски здоровья, сигнальные </w:t>
            </w:r>
          </w:p>
          <w:p w14:paraId="368896EC" w14:textId="11D4C33E" w:rsidR="00433879" w:rsidRPr="00EF6FF1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>конусы, флажки</w:t>
            </w:r>
            <w:r w:rsidRPr="00EF6FF1">
              <w:rPr>
                <w:color w:val="494949"/>
              </w:rPr>
              <w:t>)</w:t>
            </w:r>
          </w:p>
          <w:p w14:paraId="3112ABC2" w14:textId="77777777" w:rsidR="00433879" w:rsidRPr="00EF6FF1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 xml:space="preserve">Инвентарь хранится на специальных </w:t>
            </w:r>
          </w:p>
          <w:p w14:paraId="448BF4EC" w14:textId="77777777" w:rsidR="00433879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 xml:space="preserve">стеллажах и подвесных крюках на </w:t>
            </w:r>
          </w:p>
          <w:p w14:paraId="34540B04" w14:textId="470FCF2E" w:rsidR="00433879" w:rsidRPr="00C65063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C65063">
              <w:rPr>
                <w:color w:val="494949"/>
              </w:rPr>
              <w:t>стенах</w:t>
            </w:r>
          </w:p>
          <w:p w14:paraId="6ED94170" w14:textId="4CEA3B12" w:rsidR="00433879" w:rsidRPr="00544252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</w:p>
        </w:tc>
        <w:tc>
          <w:tcPr>
            <w:tcW w:w="3227" w:type="dxa"/>
            <w:hideMark/>
          </w:tcPr>
          <w:p w14:paraId="1FB062E5" w14:textId="458194E9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0806A829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0100E349" w14:textId="026DD0A4" w:rsidTr="00EF6FF1">
        <w:trPr>
          <w:cantSplit/>
        </w:trPr>
        <w:tc>
          <w:tcPr>
            <w:tcW w:w="1485" w:type="dxa"/>
            <w:vMerge/>
          </w:tcPr>
          <w:p w14:paraId="5F18E447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4940347A" w14:textId="77777777" w:rsidR="00433879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Оборудование для занятий на</w:t>
            </w:r>
          </w:p>
          <w:p w14:paraId="30AC3523" w14:textId="549DEAA9" w:rsidR="00433879" w:rsidRPr="00544252" w:rsidRDefault="00433879" w:rsidP="00EF6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color w:val="494949"/>
              </w:rPr>
            </w:pPr>
            <w:r w:rsidRPr="00EF6FF1">
              <w:rPr>
                <w:rFonts w:eastAsiaTheme="minorHAnsi"/>
                <w:lang w:eastAsia="en-US"/>
              </w:rPr>
              <w:t>открытом воздухе</w:t>
            </w:r>
          </w:p>
        </w:tc>
        <w:tc>
          <w:tcPr>
            <w:tcW w:w="3227" w:type="dxa"/>
            <w:hideMark/>
          </w:tcPr>
          <w:p w14:paraId="597F3AD5" w14:textId="11FBF28B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49E9C957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197BABD8" w14:textId="28DDFD6E" w:rsidTr="00EF6FF1">
        <w:trPr>
          <w:cantSplit/>
        </w:trPr>
        <w:tc>
          <w:tcPr>
            <w:tcW w:w="1485" w:type="dxa"/>
            <w:vMerge/>
          </w:tcPr>
          <w:p w14:paraId="18BB2744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1A1C1C32" w14:textId="0994665D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 xml:space="preserve">Оборудование для </w:t>
            </w:r>
            <w:r w:rsidRPr="00EF6FF1">
              <w:rPr>
                <w:rFonts w:eastAsiaTheme="minorHAnsi"/>
                <w:lang w:eastAsia="en-US"/>
              </w:rPr>
              <w:t xml:space="preserve">занятия с </w:t>
            </w:r>
            <w:r w:rsidRPr="00544252">
              <w:rPr>
                <w:rFonts w:eastAsiaTheme="minorHAnsi"/>
                <w:lang w:eastAsia="en-US"/>
              </w:rPr>
              <w:t>дет</w:t>
            </w:r>
            <w:r w:rsidRPr="00EF6FF1">
              <w:rPr>
                <w:rFonts w:eastAsiaTheme="minorHAnsi"/>
                <w:lang w:eastAsia="en-US"/>
              </w:rPr>
              <w:t>ьми</w:t>
            </w:r>
            <w:r w:rsidRPr="00544252">
              <w:rPr>
                <w:rFonts w:eastAsiaTheme="minorHAnsi"/>
                <w:lang w:eastAsia="en-US"/>
              </w:rPr>
              <w:t xml:space="preserve"> с ОВЗ</w:t>
            </w:r>
          </w:p>
        </w:tc>
        <w:tc>
          <w:tcPr>
            <w:tcW w:w="3227" w:type="dxa"/>
            <w:hideMark/>
          </w:tcPr>
          <w:p w14:paraId="4372783E" w14:textId="14ABC154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675021E0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3D4FB1A7" w14:textId="08308211" w:rsidTr="00EF6FF1">
        <w:tc>
          <w:tcPr>
            <w:tcW w:w="1485" w:type="dxa"/>
            <w:vMerge/>
          </w:tcPr>
          <w:p w14:paraId="071EB337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387C3A03" w14:textId="3C9E23CA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F6FF1">
              <w:rPr>
                <w:rFonts w:eastAsiaTheme="minorHAnsi"/>
                <w:lang w:eastAsia="en-US"/>
              </w:rPr>
              <w:t>Наличие д</w:t>
            </w:r>
            <w:r w:rsidRPr="00544252">
              <w:rPr>
                <w:rFonts w:eastAsiaTheme="minorHAnsi"/>
                <w:lang w:eastAsia="en-US"/>
              </w:rPr>
              <w:t>ополнительно</w:t>
            </w:r>
            <w:r w:rsidRPr="00EF6FF1">
              <w:rPr>
                <w:rFonts w:eastAsiaTheme="minorHAnsi"/>
                <w:lang w:eastAsia="en-US"/>
              </w:rPr>
              <w:t>го</w:t>
            </w:r>
            <w:r w:rsidRPr="00544252">
              <w:rPr>
                <w:rFonts w:eastAsiaTheme="minorHAnsi"/>
                <w:lang w:eastAsia="en-US"/>
              </w:rPr>
              <w:t xml:space="preserve"> оборудовани</w:t>
            </w:r>
            <w:r w:rsidRPr="00EF6FF1">
              <w:rPr>
                <w:rFonts w:eastAsiaTheme="minorHAnsi"/>
                <w:lang w:eastAsia="en-US"/>
              </w:rPr>
              <w:t>я</w:t>
            </w:r>
            <w:r w:rsidRPr="00544252">
              <w:rPr>
                <w:rFonts w:eastAsiaTheme="minorHAnsi"/>
                <w:lang w:eastAsia="en-US"/>
              </w:rPr>
              <w:t xml:space="preserve"> (маты, тренажеры</w:t>
            </w:r>
            <w:r w:rsidRPr="00EF6FF1">
              <w:rPr>
                <w:rFonts w:eastAsiaTheme="minorHAnsi"/>
                <w:lang w:eastAsia="en-US"/>
              </w:rPr>
              <w:t xml:space="preserve">, мягкие модули, скакалки, валики </w:t>
            </w:r>
            <w:r w:rsidRPr="00544252">
              <w:rPr>
                <w:rFonts w:eastAsiaTheme="minorHAnsi"/>
                <w:lang w:eastAsia="en-US"/>
              </w:rPr>
              <w:t>и т.д.)</w:t>
            </w:r>
          </w:p>
        </w:tc>
        <w:tc>
          <w:tcPr>
            <w:tcW w:w="3227" w:type="dxa"/>
            <w:hideMark/>
          </w:tcPr>
          <w:p w14:paraId="10CA55F1" w14:textId="54B9219F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47FA8B09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4B189CB9" w14:textId="71B4AF55" w:rsidTr="00EF6FF1">
        <w:tc>
          <w:tcPr>
            <w:tcW w:w="1485" w:type="dxa"/>
            <w:vMerge/>
          </w:tcPr>
          <w:p w14:paraId="5CA1A816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355F28DD" w14:textId="3AE2675C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 xml:space="preserve">Картотека </w:t>
            </w:r>
            <w:r w:rsidRPr="00EF6FF1">
              <w:rPr>
                <w:rFonts w:eastAsiaTheme="minorHAnsi"/>
                <w:lang w:eastAsia="en-US"/>
              </w:rPr>
              <w:t xml:space="preserve">на весь имеющийся </w:t>
            </w:r>
            <w:r w:rsidRPr="00544252">
              <w:rPr>
                <w:rFonts w:eastAsiaTheme="minorHAnsi"/>
                <w:lang w:eastAsia="en-US"/>
              </w:rPr>
              <w:t>инвентар</w:t>
            </w:r>
            <w:r w:rsidRPr="00EF6FF1">
              <w:rPr>
                <w:rFonts w:eastAsiaTheme="minorHAnsi"/>
                <w:lang w:eastAsia="en-US"/>
              </w:rPr>
              <w:t>ь</w:t>
            </w:r>
            <w:r w:rsidRPr="00544252">
              <w:rPr>
                <w:rFonts w:eastAsiaTheme="minorHAnsi"/>
                <w:lang w:eastAsia="en-US"/>
              </w:rPr>
              <w:t xml:space="preserve"> и </w:t>
            </w:r>
            <w:r w:rsidRPr="00EF6FF1">
              <w:rPr>
                <w:rFonts w:eastAsiaTheme="minorHAnsi"/>
                <w:lang w:eastAsia="en-US"/>
              </w:rPr>
              <w:t xml:space="preserve">подвижные </w:t>
            </w:r>
            <w:r w:rsidRPr="00544252">
              <w:rPr>
                <w:rFonts w:eastAsiaTheme="minorHAnsi"/>
                <w:lang w:eastAsia="en-US"/>
              </w:rPr>
              <w:t>игр</w:t>
            </w:r>
            <w:r w:rsidRPr="00EF6FF1">
              <w:rPr>
                <w:rFonts w:eastAsiaTheme="minorHAnsi"/>
                <w:lang w:eastAsia="en-US"/>
              </w:rPr>
              <w:t>ы</w:t>
            </w:r>
          </w:p>
        </w:tc>
        <w:tc>
          <w:tcPr>
            <w:tcW w:w="3227" w:type="dxa"/>
            <w:hideMark/>
          </w:tcPr>
          <w:p w14:paraId="1EAF6DEB" w14:textId="21768104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3BB752A1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76FE6BB7" w14:textId="130A44CD" w:rsidTr="00EF6FF1">
        <w:tc>
          <w:tcPr>
            <w:tcW w:w="1485" w:type="dxa"/>
            <w:vMerge/>
          </w:tcPr>
          <w:p w14:paraId="552F4806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249B905E" w14:textId="6D2A8363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F6FF1">
              <w:rPr>
                <w:rFonts w:eastAsiaTheme="minorHAnsi"/>
                <w:lang w:eastAsia="en-US"/>
              </w:rPr>
              <w:t>Порядок и наполнение папок по м</w:t>
            </w:r>
            <w:r w:rsidRPr="00544252">
              <w:rPr>
                <w:rFonts w:eastAsiaTheme="minorHAnsi"/>
                <w:lang w:eastAsia="en-US"/>
              </w:rPr>
              <w:t>етодическ</w:t>
            </w:r>
            <w:r w:rsidRPr="00EF6FF1">
              <w:rPr>
                <w:rFonts w:eastAsiaTheme="minorHAnsi"/>
                <w:lang w:eastAsia="en-US"/>
              </w:rPr>
              <w:t>ой работе (конспекты сценарии мероприятий и развлечений, комплексы утренних гимнастик с учетом возрастных особенностей)</w:t>
            </w:r>
            <w:r w:rsidRPr="0054425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227" w:type="dxa"/>
            <w:hideMark/>
          </w:tcPr>
          <w:p w14:paraId="7EFE25D5" w14:textId="67EA0BF5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0BFE2499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34C9053B" w14:textId="2FCEB6EF" w:rsidTr="00EF6FF1">
        <w:tc>
          <w:tcPr>
            <w:tcW w:w="1485" w:type="dxa"/>
            <w:vMerge/>
          </w:tcPr>
          <w:p w14:paraId="7BC85A01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197737C1" w14:textId="717814B6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Методическая литература</w:t>
            </w:r>
          </w:p>
        </w:tc>
        <w:tc>
          <w:tcPr>
            <w:tcW w:w="3227" w:type="dxa"/>
            <w:hideMark/>
          </w:tcPr>
          <w:p w14:paraId="0DA2ACBA" w14:textId="19DA439D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284CAEE4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38B2DC46" w14:textId="20DE1FEC" w:rsidTr="00EF6FF1">
        <w:tc>
          <w:tcPr>
            <w:tcW w:w="1485" w:type="dxa"/>
            <w:vMerge/>
          </w:tcPr>
          <w:p w14:paraId="1FF56AF7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1EDA81FA" w14:textId="6E0C8ED7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Номенклатура дел инструктора</w:t>
            </w:r>
            <w:r>
              <w:rPr>
                <w:rFonts w:eastAsiaTheme="minorHAnsi"/>
                <w:lang w:eastAsia="en-US"/>
              </w:rPr>
              <w:t xml:space="preserve"> (КТП)</w:t>
            </w:r>
          </w:p>
        </w:tc>
        <w:tc>
          <w:tcPr>
            <w:tcW w:w="3227" w:type="dxa"/>
            <w:hideMark/>
          </w:tcPr>
          <w:p w14:paraId="3FB9099F" w14:textId="4E282185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047B51F7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3879" w:rsidRPr="00544252" w14:paraId="154CEC30" w14:textId="0A04312C" w:rsidTr="00EF6FF1">
        <w:tc>
          <w:tcPr>
            <w:tcW w:w="1485" w:type="dxa"/>
            <w:vMerge/>
          </w:tcPr>
          <w:p w14:paraId="3B4BCBE6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hideMark/>
          </w:tcPr>
          <w:p w14:paraId="40B93628" w14:textId="5D1155F0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Паспорт физкультурного зала</w:t>
            </w:r>
            <w:r>
              <w:rPr>
                <w:rFonts w:eastAsiaTheme="minorHAnsi"/>
                <w:lang w:eastAsia="en-US"/>
              </w:rPr>
              <w:t xml:space="preserve"> (инвентаризация)</w:t>
            </w:r>
          </w:p>
        </w:tc>
        <w:tc>
          <w:tcPr>
            <w:tcW w:w="3227" w:type="dxa"/>
            <w:hideMark/>
          </w:tcPr>
          <w:p w14:paraId="1C5F765F" w14:textId="7285CE69" w:rsidR="00433879" w:rsidRPr="00544252" w:rsidRDefault="00433879" w:rsidP="00EF6FF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44252">
              <w:rPr>
                <w:rFonts w:eastAsiaTheme="minorHAnsi"/>
                <w:lang w:eastAsia="en-US"/>
              </w:rPr>
              <w:t>О — соответствует</w:t>
            </w:r>
            <w:r w:rsidRPr="00544252">
              <w:rPr>
                <w:rFonts w:eastAsiaTheme="minorHAnsi"/>
                <w:lang w:eastAsia="en-US"/>
              </w:rPr>
              <w:br/>
              <w:t>О — необходима доработка</w:t>
            </w:r>
            <w:r w:rsidRPr="00544252">
              <w:rPr>
                <w:rFonts w:eastAsiaTheme="minorHAnsi"/>
                <w:lang w:eastAsia="en-US"/>
              </w:rPr>
              <w:br/>
              <w:t>О — отсутствует</w:t>
            </w:r>
          </w:p>
        </w:tc>
        <w:tc>
          <w:tcPr>
            <w:tcW w:w="1162" w:type="dxa"/>
          </w:tcPr>
          <w:p w14:paraId="5DDF208D" w14:textId="77777777" w:rsidR="00433879" w:rsidRPr="00544252" w:rsidRDefault="00433879" w:rsidP="00EF6FF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6716BC2A" w14:textId="7D1AC9ED" w:rsidR="00544252" w:rsidRDefault="00544252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7C17EF7" w14:textId="25307291" w:rsidR="00433879" w:rsidRDefault="00433879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EA7FE4A" w14:textId="1DD34004" w:rsidR="00433879" w:rsidRDefault="00433879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C4B98D8" w14:textId="0B336393" w:rsidR="00433879" w:rsidRDefault="00433879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D7FAE5B" w14:textId="3650BC7D" w:rsidR="00433879" w:rsidRDefault="00433879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25BE2AC" w14:textId="2A13C377" w:rsidR="00433879" w:rsidRDefault="00433879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33E840C" w14:textId="205C95B4" w:rsidR="00433879" w:rsidRDefault="00433879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AE7EFF6" w14:textId="4EED747A" w:rsidR="00433879" w:rsidRDefault="00433879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69A4A6F" w14:textId="77777777" w:rsidR="00433879" w:rsidRDefault="00433879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EFFAC12" w14:textId="1C409235" w:rsidR="006E49AB" w:rsidRDefault="006E49AB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435C667" w14:textId="3A267F68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1F297B6" w14:textId="02B326A5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B021B61" w14:textId="2FBDC68F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E772408" w14:textId="5BAE16B4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0A9E263" w14:textId="77777777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96A824C" w14:textId="66157D11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16BDEBF" w14:textId="77777777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0" w:type="auto"/>
        <w:tblInd w:w="-431" w:type="dxa"/>
        <w:tblLook w:val="04A0" w:firstRow="1" w:lastRow="0" w:firstColumn="1" w:lastColumn="0" w:noHBand="0" w:noVBand="1"/>
      </w:tblPr>
      <w:tblGrid>
        <w:gridCol w:w="1537"/>
        <w:gridCol w:w="3823"/>
        <w:gridCol w:w="3254"/>
        <w:gridCol w:w="1162"/>
      </w:tblGrid>
      <w:tr w:rsidR="00EF6FF1" w:rsidRPr="00EF6FF1" w14:paraId="633E915D" w14:textId="5BFDB3DF" w:rsidTr="00EF6FF1">
        <w:tc>
          <w:tcPr>
            <w:tcW w:w="1537" w:type="dxa"/>
            <w:hideMark/>
          </w:tcPr>
          <w:p w14:paraId="553FC6B9" w14:textId="5C2A4455" w:rsidR="00EF6FF1" w:rsidRPr="00EF6FF1" w:rsidRDefault="00EF6FF1">
            <w:pPr>
              <w:rPr>
                <w:b/>
                <w:bCs/>
                <w:color w:val="404040"/>
              </w:rPr>
            </w:pPr>
            <w:r w:rsidRPr="00EF6FF1">
              <w:rPr>
                <w:b/>
                <w:bCs/>
                <w:color w:val="404040"/>
              </w:rPr>
              <w:lastRenderedPageBreak/>
              <w:t>помещение</w:t>
            </w:r>
          </w:p>
        </w:tc>
        <w:tc>
          <w:tcPr>
            <w:tcW w:w="3823" w:type="dxa"/>
            <w:hideMark/>
          </w:tcPr>
          <w:p w14:paraId="0AB78D56" w14:textId="77777777" w:rsidR="00EF6FF1" w:rsidRPr="00EF6FF1" w:rsidRDefault="00EF6FF1">
            <w:pPr>
              <w:rPr>
                <w:b/>
                <w:bCs/>
                <w:color w:val="404040"/>
              </w:rPr>
            </w:pPr>
            <w:r w:rsidRPr="00EF6FF1">
              <w:rPr>
                <w:b/>
                <w:bCs/>
                <w:color w:val="404040"/>
              </w:rPr>
              <w:t>Критерии оценки кабинета логопеда</w:t>
            </w:r>
          </w:p>
        </w:tc>
        <w:tc>
          <w:tcPr>
            <w:tcW w:w="3254" w:type="dxa"/>
            <w:hideMark/>
          </w:tcPr>
          <w:p w14:paraId="3EB5E5D2" w14:textId="77777777" w:rsidR="00EF6FF1" w:rsidRPr="00EF6FF1" w:rsidRDefault="00EF6FF1">
            <w:pPr>
              <w:rPr>
                <w:b/>
                <w:bCs/>
                <w:color w:val="404040"/>
              </w:rPr>
            </w:pPr>
            <w:r w:rsidRPr="00EF6FF1">
              <w:rPr>
                <w:b/>
                <w:bCs/>
                <w:color w:val="404040"/>
              </w:rPr>
              <w:t>Оценка</w:t>
            </w:r>
          </w:p>
        </w:tc>
        <w:tc>
          <w:tcPr>
            <w:tcW w:w="1162" w:type="dxa"/>
          </w:tcPr>
          <w:p w14:paraId="1A96FFDD" w14:textId="77777777" w:rsidR="00EF6FF1" w:rsidRPr="00EF6FF1" w:rsidRDefault="00EF6FF1" w:rsidP="00EF6FF1">
            <w:pPr>
              <w:rPr>
                <w:b/>
                <w:bCs/>
                <w:color w:val="404040"/>
              </w:rPr>
            </w:pPr>
            <w:proofErr w:type="spellStart"/>
            <w:r w:rsidRPr="00EF6FF1">
              <w:rPr>
                <w:b/>
                <w:bCs/>
                <w:color w:val="404040"/>
              </w:rPr>
              <w:t>Коммен</w:t>
            </w:r>
            <w:proofErr w:type="spellEnd"/>
            <w:r w:rsidRPr="00EF6FF1">
              <w:rPr>
                <w:b/>
                <w:bCs/>
                <w:color w:val="404040"/>
              </w:rPr>
              <w:t>-</w:t>
            </w:r>
          </w:p>
          <w:p w14:paraId="2EEA5046" w14:textId="2DE27B48" w:rsidR="00EF6FF1" w:rsidRPr="00EF6FF1" w:rsidRDefault="00EF6FF1" w:rsidP="00EF6FF1">
            <w:pPr>
              <w:rPr>
                <w:b/>
                <w:bCs/>
                <w:color w:val="404040"/>
              </w:rPr>
            </w:pPr>
            <w:proofErr w:type="spellStart"/>
            <w:r w:rsidRPr="00EF6FF1">
              <w:rPr>
                <w:b/>
                <w:bCs/>
                <w:color w:val="404040"/>
              </w:rPr>
              <w:t>тарии</w:t>
            </w:r>
            <w:proofErr w:type="spellEnd"/>
          </w:p>
        </w:tc>
      </w:tr>
      <w:tr w:rsidR="00EF6FF1" w14:paraId="45225B9E" w14:textId="6E16543C" w:rsidTr="00EF6FF1">
        <w:tc>
          <w:tcPr>
            <w:tcW w:w="1537" w:type="dxa"/>
            <w:vMerge w:val="restart"/>
            <w:textDirection w:val="btLr"/>
          </w:tcPr>
          <w:p w14:paraId="725B8216" w14:textId="54C36C1B" w:rsidR="00EF6FF1" w:rsidRPr="00EF6FF1" w:rsidRDefault="00EF6FF1" w:rsidP="00EF6FF1">
            <w:pPr>
              <w:ind w:left="113" w:right="113"/>
              <w:jc w:val="center"/>
              <w:rPr>
                <w:b/>
                <w:bCs/>
                <w:color w:val="404040"/>
              </w:rPr>
            </w:pPr>
            <w:r w:rsidRPr="00EF6FF1">
              <w:rPr>
                <w:b/>
                <w:bCs/>
                <w:color w:val="404040"/>
              </w:rPr>
              <w:t>Логопедический кабинет</w:t>
            </w:r>
          </w:p>
        </w:tc>
        <w:tc>
          <w:tcPr>
            <w:tcW w:w="3823" w:type="dxa"/>
            <w:hideMark/>
          </w:tcPr>
          <w:p w14:paraId="3B9A7603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Санитарное состояние кабинета (проветривание, чистота, освещенность)</w:t>
            </w:r>
          </w:p>
        </w:tc>
        <w:tc>
          <w:tcPr>
            <w:tcW w:w="3254" w:type="dxa"/>
            <w:hideMark/>
          </w:tcPr>
          <w:p w14:paraId="2FAE19D9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69AA7496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09D0E4C0" w14:textId="4B4782D2" w:rsidTr="00EF6FF1">
        <w:tc>
          <w:tcPr>
            <w:tcW w:w="1537" w:type="dxa"/>
            <w:vMerge/>
          </w:tcPr>
          <w:p w14:paraId="5221A8AB" w14:textId="7211557C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70509404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Интерьер кабинета (светлые тона, безопасность ППС, соответствие СанПиН)</w:t>
            </w:r>
          </w:p>
        </w:tc>
        <w:tc>
          <w:tcPr>
            <w:tcW w:w="3254" w:type="dxa"/>
            <w:hideMark/>
          </w:tcPr>
          <w:p w14:paraId="5E4B4CDF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11729473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7F3F55DC" w14:textId="73B5B14D" w:rsidTr="00EF6FF1">
        <w:tc>
          <w:tcPr>
            <w:tcW w:w="1537" w:type="dxa"/>
            <w:vMerge/>
          </w:tcPr>
          <w:p w14:paraId="2DE45625" w14:textId="1E097A4C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2BC98C5B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Организация рабочего места педагога (стол, стул, стеллаж)</w:t>
            </w:r>
          </w:p>
        </w:tc>
        <w:tc>
          <w:tcPr>
            <w:tcW w:w="3254" w:type="dxa"/>
            <w:hideMark/>
          </w:tcPr>
          <w:p w14:paraId="6E1A3A66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1C5FD9A6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4E5B851B" w14:textId="242D86C1" w:rsidTr="00EF6FF1">
        <w:tc>
          <w:tcPr>
            <w:tcW w:w="1537" w:type="dxa"/>
            <w:vMerge/>
          </w:tcPr>
          <w:p w14:paraId="3BCDCE09" w14:textId="6CA58003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61660583" w14:textId="082D1BEB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 xml:space="preserve">Пространство кабинета </w:t>
            </w:r>
            <w:proofErr w:type="spellStart"/>
            <w:r w:rsidRPr="00EF6FF1">
              <w:rPr>
                <w:color w:val="404040"/>
              </w:rPr>
              <w:t>зонировано</w:t>
            </w:r>
            <w:proofErr w:type="spellEnd"/>
            <w:r w:rsidRPr="00EF6FF1">
              <w:rPr>
                <w:color w:val="404040"/>
              </w:rPr>
              <w:t xml:space="preserve"> (наличие функциональных зон)</w:t>
            </w:r>
          </w:p>
        </w:tc>
        <w:tc>
          <w:tcPr>
            <w:tcW w:w="3254" w:type="dxa"/>
            <w:hideMark/>
          </w:tcPr>
          <w:p w14:paraId="21EE4F0E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01975E9A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0DD8A492" w14:textId="2714EE2C" w:rsidTr="00EF6FF1">
        <w:tc>
          <w:tcPr>
            <w:tcW w:w="1537" w:type="dxa"/>
            <w:vMerge/>
          </w:tcPr>
          <w:p w14:paraId="280E3F6A" w14:textId="242CDB18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45A3A0D8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Мебель для детей (трансформируемая, соответствует возрасту, устойчива к обработке)</w:t>
            </w:r>
          </w:p>
        </w:tc>
        <w:tc>
          <w:tcPr>
            <w:tcW w:w="3254" w:type="dxa"/>
            <w:hideMark/>
          </w:tcPr>
          <w:p w14:paraId="315E686B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6901D89D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37D0E1DA" w14:textId="70C8C494" w:rsidTr="00EF6FF1">
        <w:tc>
          <w:tcPr>
            <w:tcW w:w="1537" w:type="dxa"/>
            <w:vMerge/>
          </w:tcPr>
          <w:p w14:paraId="7E30408E" w14:textId="0AA86293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1C298EFC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Атрибуты для занятий</w:t>
            </w:r>
          </w:p>
        </w:tc>
        <w:tc>
          <w:tcPr>
            <w:tcW w:w="3254" w:type="dxa"/>
            <w:hideMark/>
          </w:tcPr>
          <w:p w14:paraId="015F15B8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612A4665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066B05FB" w14:textId="2DDB686F" w:rsidTr="00EF6FF1">
        <w:tc>
          <w:tcPr>
            <w:tcW w:w="1537" w:type="dxa"/>
            <w:vMerge/>
          </w:tcPr>
          <w:p w14:paraId="63752FE7" w14:textId="78DA5FBD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21BB8FB4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Комплекты для развития мелкой моторики</w:t>
            </w:r>
          </w:p>
        </w:tc>
        <w:tc>
          <w:tcPr>
            <w:tcW w:w="3254" w:type="dxa"/>
            <w:hideMark/>
          </w:tcPr>
          <w:p w14:paraId="3384BD9D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554238B3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4204BF63" w14:textId="688604B7" w:rsidTr="00EF6FF1">
        <w:tc>
          <w:tcPr>
            <w:tcW w:w="1537" w:type="dxa"/>
            <w:vMerge/>
          </w:tcPr>
          <w:p w14:paraId="52D12EC5" w14:textId="6C97DAA8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3DFC2B6F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Устройства для развития речевого дыхания</w:t>
            </w:r>
          </w:p>
        </w:tc>
        <w:tc>
          <w:tcPr>
            <w:tcW w:w="3254" w:type="dxa"/>
            <w:hideMark/>
          </w:tcPr>
          <w:p w14:paraId="0E1B226F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786FCA93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63B24CCF" w14:textId="73BB7165" w:rsidTr="00EF6FF1">
        <w:tc>
          <w:tcPr>
            <w:tcW w:w="1537" w:type="dxa"/>
            <w:vMerge/>
          </w:tcPr>
          <w:p w14:paraId="4B2F023F" w14:textId="18AC48C2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6575F716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Атрибуты для театральной деятельности</w:t>
            </w:r>
          </w:p>
        </w:tc>
        <w:tc>
          <w:tcPr>
            <w:tcW w:w="3254" w:type="dxa"/>
            <w:hideMark/>
          </w:tcPr>
          <w:p w14:paraId="7994FCC7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78FA239A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275E5281" w14:textId="2F34CB26" w:rsidTr="00EF6FF1">
        <w:tc>
          <w:tcPr>
            <w:tcW w:w="1537" w:type="dxa"/>
            <w:vMerge/>
          </w:tcPr>
          <w:p w14:paraId="4A399E67" w14:textId="246FF958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1F7EC344" w14:textId="35E40BBC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Систематизация методического материала (по разделам и папкам)</w:t>
            </w:r>
          </w:p>
        </w:tc>
        <w:tc>
          <w:tcPr>
            <w:tcW w:w="3254" w:type="dxa"/>
            <w:hideMark/>
          </w:tcPr>
          <w:p w14:paraId="5D15C61E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1762428E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31862F02" w14:textId="2F9FFB95" w:rsidTr="00EF6FF1">
        <w:tc>
          <w:tcPr>
            <w:tcW w:w="1537" w:type="dxa"/>
            <w:vMerge/>
          </w:tcPr>
          <w:p w14:paraId="688FDE07" w14:textId="76BD67A7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7245911A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Картотека музыкального репертуара (электронная версия)</w:t>
            </w:r>
          </w:p>
        </w:tc>
        <w:tc>
          <w:tcPr>
            <w:tcW w:w="3254" w:type="dxa"/>
            <w:hideMark/>
          </w:tcPr>
          <w:p w14:paraId="71DC7520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27834D3C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319FCF1F" w14:textId="7336C2EC" w:rsidTr="00EF6FF1">
        <w:tc>
          <w:tcPr>
            <w:tcW w:w="1537" w:type="dxa"/>
            <w:vMerge/>
          </w:tcPr>
          <w:p w14:paraId="03C6263D" w14:textId="5B3E64D5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63B5A2B6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Порядок в папках с иллюстрационным материалом</w:t>
            </w:r>
          </w:p>
        </w:tc>
        <w:tc>
          <w:tcPr>
            <w:tcW w:w="3254" w:type="dxa"/>
            <w:hideMark/>
          </w:tcPr>
          <w:p w14:paraId="4A3014EE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16E0C68E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30AA5F24" w14:textId="482E01F0" w:rsidTr="00EF6FF1">
        <w:tc>
          <w:tcPr>
            <w:tcW w:w="1537" w:type="dxa"/>
            <w:vMerge/>
          </w:tcPr>
          <w:p w14:paraId="5AD997E0" w14:textId="03AF2044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68A44E61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Дидактические пособия и игры</w:t>
            </w:r>
          </w:p>
        </w:tc>
        <w:tc>
          <w:tcPr>
            <w:tcW w:w="3254" w:type="dxa"/>
            <w:hideMark/>
          </w:tcPr>
          <w:p w14:paraId="025FCF8F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280D318D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51C460E3" w14:textId="1D32AE24" w:rsidTr="00EF6FF1">
        <w:tc>
          <w:tcPr>
            <w:tcW w:w="1537" w:type="dxa"/>
            <w:vMerge/>
          </w:tcPr>
          <w:p w14:paraId="1310B8C8" w14:textId="70757EDB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038D8CD4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Комплект методических материалов для логопеда</w:t>
            </w:r>
          </w:p>
        </w:tc>
        <w:tc>
          <w:tcPr>
            <w:tcW w:w="3254" w:type="dxa"/>
            <w:hideMark/>
          </w:tcPr>
          <w:p w14:paraId="68604F05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</w:r>
            <w:r w:rsidRPr="00EF6FF1">
              <w:rPr>
                <w:color w:val="404040"/>
              </w:rPr>
              <w:lastRenderedPageBreak/>
              <w:t>О — отсутствует /не соответствует</w:t>
            </w:r>
          </w:p>
        </w:tc>
        <w:tc>
          <w:tcPr>
            <w:tcW w:w="1162" w:type="dxa"/>
          </w:tcPr>
          <w:p w14:paraId="3C4F4C3B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0314815C" w14:textId="492C5344" w:rsidTr="00EF6FF1">
        <w:tc>
          <w:tcPr>
            <w:tcW w:w="1537" w:type="dxa"/>
            <w:vMerge/>
          </w:tcPr>
          <w:p w14:paraId="75C5B7C8" w14:textId="66909390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3D287342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Номенклатура дел учителя-логопеда</w:t>
            </w:r>
          </w:p>
        </w:tc>
        <w:tc>
          <w:tcPr>
            <w:tcW w:w="3254" w:type="dxa"/>
            <w:hideMark/>
          </w:tcPr>
          <w:p w14:paraId="53DA91B4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44833DC1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7767D2B2" w14:textId="79E4FE16" w:rsidTr="00EF6FF1">
        <w:tc>
          <w:tcPr>
            <w:tcW w:w="1537" w:type="dxa"/>
            <w:vMerge/>
          </w:tcPr>
          <w:p w14:paraId="44B3472A" w14:textId="5379ECD4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2CBDFE90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Тематические папки (актуальность и соответствие номенклатуре)</w:t>
            </w:r>
          </w:p>
        </w:tc>
        <w:tc>
          <w:tcPr>
            <w:tcW w:w="3254" w:type="dxa"/>
            <w:hideMark/>
          </w:tcPr>
          <w:p w14:paraId="0FDB9ECD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60F47E30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EF6FF1" w14:paraId="23B7E4ED" w14:textId="1E99DC5E" w:rsidTr="00EF6FF1">
        <w:tc>
          <w:tcPr>
            <w:tcW w:w="1537" w:type="dxa"/>
            <w:vMerge/>
          </w:tcPr>
          <w:p w14:paraId="650AE7A7" w14:textId="077F61FA" w:rsidR="00EF6FF1" w:rsidRPr="00EF6FF1" w:rsidRDefault="00EF6FF1">
            <w:pPr>
              <w:rPr>
                <w:color w:val="404040"/>
              </w:rPr>
            </w:pPr>
          </w:p>
        </w:tc>
        <w:tc>
          <w:tcPr>
            <w:tcW w:w="3823" w:type="dxa"/>
            <w:hideMark/>
          </w:tcPr>
          <w:p w14:paraId="6E65EE92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Паспорт кабинета</w:t>
            </w:r>
          </w:p>
        </w:tc>
        <w:tc>
          <w:tcPr>
            <w:tcW w:w="3254" w:type="dxa"/>
            <w:hideMark/>
          </w:tcPr>
          <w:p w14:paraId="577E4F5F" w14:textId="77777777" w:rsidR="00EF6FF1" w:rsidRPr="00EF6FF1" w:rsidRDefault="00EF6FF1">
            <w:pPr>
              <w:rPr>
                <w:color w:val="404040"/>
              </w:rPr>
            </w:pPr>
            <w:r w:rsidRPr="00EF6FF1">
              <w:rPr>
                <w:color w:val="404040"/>
              </w:rPr>
              <w:t>О — соответствует</w:t>
            </w:r>
            <w:r w:rsidRPr="00EF6FF1">
              <w:rPr>
                <w:color w:val="404040"/>
              </w:rPr>
              <w:br/>
              <w:t>О — необходима доработка</w:t>
            </w:r>
            <w:r w:rsidRPr="00EF6FF1">
              <w:rPr>
                <w:color w:val="404040"/>
              </w:rPr>
              <w:br/>
              <w:t>О — отсутствует /не соответствует</w:t>
            </w:r>
          </w:p>
        </w:tc>
        <w:tc>
          <w:tcPr>
            <w:tcW w:w="1162" w:type="dxa"/>
          </w:tcPr>
          <w:p w14:paraId="0FA7CF54" w14:textId="77777777" w:rsidR="00EF6FF1" w:rsidRDefault="00EF6FF1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</w:tbl>
    <w:p w14:paraId="5C79B4F1" w14:textId="4ADA9DAE" w:rsidR="006E49AB" w:rsidRDefault="006E49AB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FE00C3B" w14:textId="1141FC1E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B71C5B8" w14:textId="46BAEDDF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C446F8A" w14:textId="3877A759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15BCD3C" w14:textId="19DD50B7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A6E2EC2" w14:textId="50049DBF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C2476FC" w14:textId="7DF59023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0A792D0" w14:textId="47B81865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C8CA491" w14:textId="3A9252A0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A789905" w14:textId="1F9326F1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B49A205" w14:textId="02D99C0C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1442025" w14:textId="5D921697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8798608" w14:textId="7917BF50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F135B2C" w14:textId="505ED87D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1A41C28" w14:textId="6FD9282F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8E7845D" w14:textId="77777777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0D0FB0E" w14:textId="5C3C1689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839666E" w14:textId="4AE1548B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1753F86" w14:textId="4A12C827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D955D27" w14:textId="77777777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AE26E69" w14:textId="77777777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9747" w:type="dxa"/>
        <w:tblInd w:w="-572" w:type="dxa"/>
        <w:tblLook w:val="04A0" w:firstRow="1" w:lastRow="0" w:firstColumn="1" w:lastColumn="0" w:noHBand="0" w:noVBand="1"/>
      </w:tblPr>
      <w:tblGrid>
        <w:gridCol w:w="1433"/>
        <w:gridCol w:w="3529"/>
        <w:gridCol w:w="3685"/>
        <w:gridCol w:w="1100"/>
      </w:tblGrid>
      <w:tr w:rsidR="00333BD0" w14:paraId="3A4FFFA1" w14:textId="77777777" w:rsidTr="00C504DA">
        <w:tc>
          <w:tcPr>
            <w:tcW w:w="1433" w:type="dxa"/>
            <w:hideMark/>
          </w:tcPr>
          <w:p w14:paraId="4955F3F2" w14:textId="1457F10A" w:rsidR="00EF6FF1" w:rsidRDefault="00333BD0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b/>
                <w:bCs/>
                <w:color w:val="404040"/>
                <w:sz w:val="23"/>
                <w:szCs w:val="23"/>
              </w:rPr>
              <w:lastRenderedPageBreak/>
              <w:t>Помещение</w:t>
            </w:r>
          </w:p>
        </w:tc>
        <w:tc>
          <w:tcPr>
            <w:tcW w:w="3529" w:type="dxa"/>
            <w:hideMark/>
          </w:tcPr>
          <w:p w14:paraId="017C73D1" w14:textId="77777777" w:rsidR="00EF6FF1" w:rsidRDefault="00EF6FF1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b/>
                <w:bCs/>
                <w:color w:val="404040"/>
                <w:sz w:val="23"/>
                <w:szCs w:val="23"/>
              </w:rPr>
              <w:t>Критерии оценки</w:t>
            </w:r>
          </w:p>
        </w:tc>
        <w:tc>
          <w:tcPr>
            <w:tcW w:w="3685" w:type="dxa"/>
            <w:hideMark/>
          </w:tcPr>
          <w:p w14:paraId="1E73D7CB" w14:textId="77777777" w:rsidR="00EF6FF1" w:rsidRDefault="00EF6FF1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b/>
                <w:bCs/>
                <w:color w:val="404040"/>
                <w:sz w:val="23"/>
                <w:szCs w:val="23"/>
              </w:rPr>
              <w:t>Оценка</w:t>
            </w:r>
          </w:p>
        </w:tc>
        <w:tc>
          <w:tcPr>
            <w:tcW w:w="1100" w:type="dxa"/>
            <w:hideMark/>
          </w:tcPr>
          <w:p w14:paraId="03CB5CB8" w14:textId="77777777" w:rsidR="00C504DA" w:rsidRDefault="00EF6FF1" w:rsidP="00C504DA">
            <w:pPr>
              <w:jc w:val="center"/>
              <w:rPr>
                <w:b/>
                <w:bCs/>
                <w:color w:val="40404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404040"/>
                <w:sz w:val="23"/>
                <w:szCs w:val="23"/>
              </w:rPr>
              <w:t>Коммен</w:t>
            </w:r>
            <w:proofErr w:type="spellEnd"/>
          </w:p>
          <w:p w14:paraId="5D2A496F" w14:textId="5C2EA060" w:rsidR="00EF6FF1" w:rsidRDefault="00EF6FF1" w:rsidP="00C504DA">
            <w:pPr>
              <w:jc w:val="center"/>
              <w:rPr>
                <w:b/>
                <w:bCs/>
                <w:color w:val="40404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404040"/>
                <w:sz w:val="23"/>
                <w:szCs w:val="23"/>
              </w:rPr>
              <w:t>тарии</w:t>
            </w:r>
            <w:proofErr w:type="spellEnd"/>
          </w:p>
        </w:tc>
      </w:tr>
      <w:tr w:rsidR="00333BD0" w14:paraId="45F3F0FD" w14:textId="77777777" w:rsidTr="00C504DA">
        <w:tc>
          <w:tcPr>
            <w:tcW w:w="1433" w:type="dxa"/>
            <w:vMerge w:val="restart"/>
            <w:textDirection w:val="btLr"/>
          </w:tcPr>
          <w:p w14:paraId="2A0E8C9F" w14:textId="4D0D3523" w:rsidR="00333BD0" w:rsidRPr="00333BD0" w:rsidRDefault="00333BD0" w:rsidP="00333BD0">
            <w:pPr>
              <w:ind w:left="113" w:right="113"/>
              <w:jc w:val="center"/>
              <w:rPr>
                <w:b/>
                <w:bCs/>
              </w:rPr>
            </w:pPr>
            <w:r w:rsidRPr="00333BD0">
              <w:rPr>
                <w:b/>
                <w:bCs/>
              </w:rPr>
              <w:t xml:space="preserve">ИБЦ </w:t>
            </w:r>
            <w:r w:rsidR="00C841F1">
              <w:rPr>
                <w:b/>
                <w:bCs/>
              </w:rPr>
              <w:t>«</w:t>
            </w:r>
            <w:r w:rsidRPr="00333BD0">
              <w:rPr>
                <w:b/>
                <w:bCs/>
              </w:rPr>
              <w:t>Моя первая библиотека</w:t>
            </w:r>
            <w:r w:rsidR="00C841F1">
              <w:rPr>
                <w:b/>
                <w:bCs/>
              </w:rPr>
              <w:t>»</w:t>
            </w:r>
          </w:p>
        </w:tc>
        <w:tc>
          <w:tcPr>
            <w:tcW w:w="3529" w:type="dxa"/>
            <w:hideMark/>
          </w:tcPr>
          <w:p w14:paraId="0B356E08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Санитарное состояние кабинета (проветривание, чистота, освещенность)</w:t>
            </w:r>
          </w:p>
        </w:tc>
        <w:tc>
          <w:tcPr>
            <w:tcW w:w="3685" w:type="dxa"/>
            <w:hideMark/>
          </w:tcPr>
          <w:p w14:paraId="1BCADA36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50221106" w14:textId="0CC6B792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1DCFE8AD" w14:textId="77777777" w:rsidTr="00C504DA">
        <w:tc>
          <w:tcPr>
            <w:tcW w:w="1433" w:type="dxa"/>
            <w:vMerge/>
            <w:hideMark/>
          </w:tcPr>
          <w:p w14:paraId="3A7103A2" w14:textId="3436BD93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1CA54302" w14:textId="2649D352" w:rsidR="00333BD0" w:rsidRDefault="00C841F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Оборудование кабинета безопасное и закреплено.</w:t>
            </w:r>
          </w:p>
        </w:tc>
        <w:tc>
          <w:tcPr>
            <w:tcW w:w="3685" w:type="dxa"/>
            <w:hideMark/>
          </w:tcPr>
          <w:p w14:paraId="0B085F73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5B426956" w14:textId="3E7D1296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0344AE38" w14:textId="77777777" w:rsidTr="00C504DA">
        <w:tc>
          <w:tcPr>
            <w:tcW w:w="1433" w:type="dxa"/>
            <w:vMerge/>
            <w:hideMark/>
          </w:tcPr>
          <w:p w14:paraId="4C1E05EB" w14:textId="6181DDDB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36D5F6BE" w14:textId="3BCDBFCE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рабочего места педагога (стол, стул, стеллаж для рабочих материалов)</w:t>
            </w:r>
          </w:p>
        </w:tc>
        <w:tc>
          <w:tcPr>
            <w:tcW w:w="3685" w:type="dxa"/>
            <w:hideMark/>
          </w:tcPr>
          <w:p w14:paraId="49679FDA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276C5D51" w14:textId="5F3EE752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5056F350" w14:textId="77777777" w:rsidTr="00C504DA">
        <w:tc>
          <w:tcPr>
            <w:tcW w:w="1433" w:type="dxa"/>
            <w:vMerge/>
            <w:hideMark/>
          </w:tcPr>
          <w:p w14:paraId="7CDC39E3" w14:textId="7FA13BDC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27A5A55E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оргтехники, компьютера</w:t>
            </w:r>
          </w:p>
        </w:tc>
        <w:tc>
          <w:tcPr>
            <w:tcW w:w="3685" w:type="dxa"/>
            <w:hideMark/>
          </w:tcPr>
          <w:p w14:paraId="18C5C0EC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7586D2EE" w14:textId="0B3D2509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7E857170" w14:textId="77777777" w:rsidTr="00C504DA">
        <w:tc>
          <w:tcPr>
            <w:tcW w:w="1433" w:type="dxa"/>
            <w:vMerge/>
            <w:hideMark/>
          </w:tcPr>
          <w:p w14:paraId="32C131D5" w14:textId="7F2F8589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38A19631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Зонирование пространства (функциональные зоны)</w:t>
            </w:r>
          </w:p>
        </w:tc>
        <w:tc>
          <w:tcPr>
            <w:tcW w:w="3685" w:type="dxa"/>
            <w:hideMark/>
          </w:tcPr>
          <w:p w14:paraId="2A0B992A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19FF9F0D" w14:textId="43C2817E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07BA8CEF" w14:textId="77777777" w:rsidTr="00C504DA">
        <w:tc>
          <w:tcPr>
            <w:tcW w:w="1433" w:type="dxa"/>
            <w:vMerge/>
            <w:hideMark/>
          </w:tcPr>
          <w:p w14:paraId="605DCCF9" w14:textId="27D7C82B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098D4CE5" w14:textId="161FCDB4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Мебель для детей (трансформируемая, безопасная, устойчив</w:t>
            </w:r>
            <w:r w:rsidR="00D70167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к влаге, моющих и дезинфицирующих средств, соответствует возрасту,)</w:t>
            </w:r>
          </w:p>
        </w:tc>
        <w:tc>
          <w:tcPr>
            <w:tcW w:w="3685" w:type="dxa"/>
            <w:hideMark/>
          </w:tcPr>
          <w:p w14:paraId="0CCB97E7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798F40EC" w14:textId="17EE9398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2791F84D" w14:textId="77777777" w:rsidTr="00C504DA">
        <w:tc>
          <w:tcPr>
            <w:tcW w:w="1433" w:type="dxa"/>
            <w:vMerge/>
            <w:hideMark/>
          </w:tcPr>
          <w:p w14:paraId="1ABD4F38" w14:textId="2364A16D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6B94D921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специализированной мебели</w:t>
            </w:r>
          </w:p>
        </w:tc>
        <w:tc>
          <w:tcPr>
            <w:tcW w:w="3685" w:type="dxa"/>
            <w:hideMark/>
          </w:tcPr>
          <w:p w14:paraId="485AB342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5A9BD6F2" w14:textId="36A0F95F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3B2895E8" w14:textId="77777777" w:rsidTr="00C504DA">
        <w:tc>
          <w:tcPr>
            <w:tcW w:w="1433" w:type="dxa"/>
            <w:vMerge/>
            <w:hideMark/>
          </w:tcPr>
          <w:p w14:paraId="25EF7B84" w14:textId="69F5D90A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6F622CC0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Книжный фонд соответствует требованиям ФОП ДО</w:t>
            </w:r>
          </w:p>
        </w:tc>
        <w:tc>
          <w:tcPr>
            <w:tcW w:w="3685" w:type="dxa"/>
            <w:hideMark/>
          </w:tcPr>
          <w:p w14:paraId="245BABA0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6BD3E5ED" w14:textId="588B9278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4F26D77E" w14:textId="77777777" w:rsidTr="00C504DA">
        <w:tc>
          <w:tcPr>
            <w:tcW w:w="1433" w:type="dxa"/>
            <w:vMerge/>
            <w:hideMark/>
          </w:tcPr>
          <w:p w14:paraId="1F0BB2D6" w14:textId="7F700078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1ED86F25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формуляров юного читателя (актуальные)</w:t>
            </w:r>
          </w:p>
        </w:tc>
        <w:tc>
          <w:tcPr>
            <w:tcW w:w="3685" w:type="dxa"/>
            <w:hideMark/>
          </w:tcPr>
          <w:p w14:paraId="702CA924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7C61CDF3" w14:textId="7D7EE114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52BBE837" w14:textId="77777777" w:rsidTr="00C504DA">
        <w:tc>
          <w:tcPr>
            <w:tcW w:w="1433" w:type="dxa"/>
            <w:vMerge/>
            <w:hideMark/>
          </w:tcPr>
          <w:p w14:paraId="2025CC20" w14:textId="061E5CD9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6514A8D0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детских журналов, комиксов, энциклопедий</w:t>
            </w:r>
          </w:p>
        </w:tc>
        <w:tc>
          <w:tcPr>
            <w:tcW w:w="3685" w:type="dxa"/>
            <w:hideMark/>
          </w:tcPr>
          <w:p w14:paraId="649D0E73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78403847" w14:textId="078DB428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65F15C25" w14:textId="77777777" w:rsidTr="00C504DA">
        <w:tc>
          <w:tcPr>
            <w:tcW w:w="1433" w:type="dxa"/>
            <w:vMerge/>
            <w:hideMark/>
          </w:tcPr>
          <w:p w14:paraId="0DC85987" w14:textId="20A45546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5A1F57D3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Стеллажи и полки с тематической маркировкой (надпись + картинка)</w:t>
            </w:r>
          </w:p>
        </w:tc>
        <w:tc>
          <w:tcPr>
            <w:tcW w:w="3685" w:type="dxa"/>
            <w:hideMark/>
          </w:tcPr>
          <w:p w14:paraId="7F7913F0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</w:tcPr>
          <w:p w14:paraId="62FED9AB" w14:textId="6245079E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34FD0DD1" w14:textId="77777777" w:rsidTr="00C504DA">
        <w:tc>
          <w:tcPr>
            <w:tcW w:w="1433" w:type="dxa"/>
            <w:vMerge/>
            <w:hideMark/>
          </w:tcPr>
          <w:p w14:paraId="5FEA09A8" w14:textId="48BD7255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30814B6C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Оформлены тематические уголки</w:t>
            </w:r>
          </w:p>
        </w:tc>
        <w:tc>
          <w:tcPr>
            <w:tcW w:w="3685" w:type="dxa"/>
            <w:hideMark/>
          </w:tcPr>
          <w:p w14:paraId="6B373C75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  <w:hideMark/>
          </w:tcPr>
          <w:p w14:paraId="4117469F" w14:textId="77777777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0D65EDAF" w14:textId="77777777" w:rsidTr="00C504DA">
        <w:tc>
          <w:tcPr>
            <w:tcW w:w="1433" w:type="dxa"/>
            <w:vMerge/>
            <w:hideMark/>
          </w:tcPr>
          <w:p w14:paraId="6B07CC69" w14:textId="57625381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2539CEE8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зоны с дидактическими и методическими пособиями</w:t>
            </w:r>
          </w:p>
        </w:tc>
        <w:tc>
          <w:tcPr>
            <w:tcW w:w="3685" w:type="dxa"/>
            <w:hideMark/>
          </w:tcPr>
          <w:p w14:paraId="35C37060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  <w:hideMark/>
          </w:tcPr>
          <w:p w14:paraId="25BAE167" w14:textId="77777777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713E7ECA" w14:textId="77777777" w:rsidTr="00C504DA">
        <w:tc>
          <w:tcPr>
            <w:tcW w:w="1433" w:type="dxa"/>
            <w:vMerge/>
            <w:hideMark/>
          </w:tcPr>
          <w:p w14:paraId="1A5C0E12" w14:textId="31AEBF99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5894848E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 информационный стенд</w:t>
            </w:r>
          </w:p>
        </w:tc>
        <w:tc>
          <w:tcPr>
            <w:tcW w:w="3685" w:type="dxa"/>
            <w:hideMark/>
          </w:tcPr>
          <w:p w14:paraId="54AE2862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  <w:hideMark/>
          </w:tcPr>
          <w:p w14:paraId="3850078D" w14:textId="77777777" w:rsidR="00333BD0" w:rsidRDefault="00333BD0">
            <w:pPr>
              <w:rPr>
                <w:sz w:val="23"/>
                <w:szCs w:val="23"/>
              </w:rPr>
            </w:pPr>
          </w:p>
        </w:tc>
      </w:tr>
      <w:tr w:rsidR="00D70167" w14:paraId="7CE7186B" w14:textId="77777777" w:rsidTr="00C504DA">
        <w:tc>
          <w:tcPr>
            <w:tcW w:w="1433" w:type="dxa"/>
            <w:vMerge/>
          </w:tcPr>
          <w:p w14:paraId="65F9E8D4" w14:textId="77777777" w:rsidR="00D70167" w:rsidRDefault="00D70167" w:rsidP="00D70167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</w:tcPr>
          <w:p w14:paraId="3F660B45" w14:textId="2FCCA6FB" w:rsidR="00D70167" w:rsidRDefault="00D70167" w:rsidP="00D70167">
            <w:pPr>
              <w:rPr>
                <w:sz w:val="23"/>
                <w:szCs w:val="23"/>
              </w:rPr>
            </w:pPr>
            <w:r w:rsidRPr="00D038AD">
              <w:t>Предметно-пространственная среда включает знаки и символы государства, региона, города и организации</w:t>
            </w:r>
          </w:p>
        </w:tc>
        <w:tc>
          <w:tcPr>
            <w:tcW w:w="3685" w:type="dxa"/>
          </w:tcPr>
          <w:p w14:paraId="48CB3261" w14:textId="592EC22D" w:rsidR="00D70167" w:rsidRDefault="00D70167" w:rsidP="00D70167">
            <w:pPr>
              <w:rPr>
                <w:sz w:val="23"/>
                <w:szCs w:val="23"/>
              </w:rPr>
            </w:pPr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1100" w:type="dxa"/>
          </w:tcPr>
          <w:p w14:paraId="365884B0" w14:textId="77777777" w:rsidR="00D70167" w:rsidRDefault="00D70167" w:rsidP="00D70167">
            <w:pPr>
              <w:rPr>
                <w:sz w:val="23"/>
                <w:szCs w:val="23"/>
              </w:rPr>
            </w:pPr>
          </w:p>
        </w:tc>
      </w:tr>
      <w:tr w:rsidR="00D70167" w14:paraId="6FF080AE" w14:textId="77777777" w:rsidTr="00C504DA">
        <w:tc>
          <w:tcPr>
            <w:tcW w:w="1433" w:type="dxa"/>
            <w:vMerge/>
          </w:tcPr>
          <w:p w14:paraId="52B54E1A" w14:textId="77777777" w:rsidR="00D70167" w:rsidRDefault="00D70167" w:rsidP="00D70167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</w:tcPr>
          <w:p w14:paraId="10821C2E" w14:textId="71DC0DC3" w:rsidR="00D70167" w:rsidRDefault="00D70167" w:rsidP="00D70167">
            <w:pPr>
              <w:rPr>
                <w:sz w:val="23"/>
                <w:szCs w:val="23"/>
              </w:rPr>
            </w:pPr>
            <w:r w:rsidRPr="00D038AD">
              <w:t>Предметно-пространственная среда (региональные, этнографические особенности)</w:t>
            </w:r>
          </w:p>
        </w:tc>
        <w:tc>
          <w:tcPr>
            <w:tcW w:w="3685" w:type="dxa"/>
          </w:tcPr>
          <w:p w14:paraId="6A7FD74B" w14:textId="2208F4BE" w:rsidR="00D70167" w:rsidRDefault="00D70167" w:rsidP="00D70167">
            <w:pPr>
              <w:rPr>
                <w:sz w:val="23"/>
                <w:szCs w:val="23"/>
              </w:rPr>
            </w:pPr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1100" w:type="dxa"/>
          </w:tcPr>
          <w:p w14:paraId="45733622" w14:textId="77777777" w:rsidR="00D70167" w:rsidRDefault="00D70167" w:rsidP="00D70167">
            <w:pPr>
              <w:rPr>
                <w:sz w:val="23"/>
                <w:szCs w:val="23"/>
              </w:rPr>
            </w:pPr>
          </w:p>
        </w:tc>
      </w:tr>
      <w:tr w:rsidR="00333BD0" w14:paraId="621EC818" w14:textId="77777777" w:rsidTr="00C504DA">
        <w:tc>
          <w:tcPr>
            <w:tcW w:w="1433" w:type="dxa"/>
            <w:vMerge/>
            <w:hideMark/>
          </w:tcPr>
          <w:p w14:paraId="05931208" w14:textId="6AE2429B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7627801D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Развивающие материалы</w:t>
            </w:r>
          </w:p>
        </w:tc>
        <w:tc>
          <w:tcPr>
            <w:tcW w:w="3685" w:type="dxa"/>
            <w:hideMark/>
          </w:tcPr>
          <w:p w14:paraId="646AD61D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  <w:hideMark/>
          </w:tcPr>
          <w:p w14:paraId="71A500DB" w14:textId="77777777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7D335256" w14:textId="77777777" w:rsidTr="00C504DA">
        <w:tc>
          <w:tcPr>
            <w:tcW w:w="1433" w:type="dxa"/>
            <w:vMerge/>
            <w:hideMark/>
          </w:tcPr>
          <w:p w14:paraId="51EF2858" w14:textId="3B8A3330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5EEB99D3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режима работы ИБЦ "Моя первая библиотека"</w:t>
            </w:r>
          </w:p>
        </w:tc>
        <w:tc>
          <w:tcPr>
            <w:tcW w:w="3685" w:type="dxa"/>
            <w:hideMark/>
          </w:tcPr>
          <w:p w14:paraId="0F791609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  <w:hideMark/>
          </w:tcPr>
          <w:p w14:paraId="334F1DB4" w14:textId="77777777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5A9BCC74" w14:textId="77777777" w:rsidTr="00C504DA">
        <w:tc>
          <w:tcPr>
            <w:tcW w:w="1433" w:type="dxa"/>
            <w:vMerge/>
            <w:hideMark/>
          </w:tcPr>
          <w:p w14:paraId="34EAA62D" w14:textId="5A3E2C44" w:rsidR="00333BD0" w:rsidRDefault="00333BD0" w:rsidP="00433879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28F5ECC8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папки с документами, регламентирующими деятельность ИБЦ</w:t>
            </w:r>
          </w:p>
        </w:tc>
        <w:tc>
          <w:tcPr>
            <w:tcW w:w="3685" w:type="dxa"/>
            <w:hideMark/>
          </w:tcPr>
          <w:p w14:paraId="7D8985BA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  <w:hideMark/>
          </w:tcPr>
          <w:p w14:paraId="1FDC1EF1" w14:textId="77777777" w:rsidR="00333BD0" w:rsidRDefault="00333BD0">
            <w:pPr>
              <w:rPr>
                <w:sz w:val="23"/>
                <w:szCs w:val="23"/>
              </w:rPr>
            </w:pPr>
          </w:p>
        </w:tc>
      </w:tr>
      <w:tr w:rsidR="00333BD0" w14:paraId="29EE49BB" w14:textId="77777777" w:rsidTr="00C504DA">
        <w:tc>
          <w:tcPr>
            <w:tcW w:w="1433" w:type="dxa"/>
            <w:vMerge/>
            <w:hideMark/>
          </w:tcPr>
          <w:p w14:paraId="25FF743B" w14:textId="18A41CBA" w:rsidR="00333BD0" w:rsidRDefault="00333BD0">
            <w:pPr>
              <w:rPr>
                <w:sz w:val="23"/>
                <w:szCs w:val="23"/>
              </w:rPr>
            </w:pPr>
          </w:p>
        </w:tc>
        <w:tc>
          <w:tcPr>
            <w:tcW w:w="3529" w:type="dxa"/>
            <w:hideMark/>
          </w:tcPr>
          <w:p w14:paraId="541AB919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паспорта</w:t>
            </w:r>
          </w:p>
        </w:tc>
        <w:tc>
          <w:tcPr>
            <w:tcW w:w="3685" w:type="dxa"/>
            <w:hideMark/>
          </w:tcPr>
          <w:p w14:paraId="203BE0BB" w14:textId="77777777" w:rsidR="00333BD0" w:rsidRDefault="00333B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○ — соответствует</w:t>
            </w:r>
            <w:r>
              <w:rPr>
                <w:sz w:val="23"/>
                <w:szCs w:val="23"/>
              </w:rPr>
              <w:br/>
              <w:t>○ — необходима доработка</w:t>
            </w:r>
            <w:r>
              <w:rPr>
                <w:sz w:val="23"/>
                <w:szCs w:val="23"/>
              </w:rPr>
              <w:br/>
              <w:t>○ — отсутствует/не соответствует</w:t>
            </w:r>
          </w:p>
        </w:tc>
        <w:tc>
          <w:tcPr>
            <w:tcW w:w="1100" w:type="dxa"/>
            <w:hideMark/>
          </w:tcPr>
          <w:p w14:paraId="342927F2" w14:textId="77777777" w:rsidR="00333BD0" w:rsidRDefault="00333BD0">
            <w:pPr>
              <w:rPr>
                <w:sz w:val="23"/>
                <w:szCs w:val="23"/>
              </w:rPr>
            </w:pPr>
          </w:p>
        </w:tc>
      </w:tr>
    </w:tbl>
    <w:p w14:paraId="66281591" w14:textId="793CB2A6" w:rsidR="00EF6FF1" w:rsidRDefault="00EF6F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89E7D8C" w14:textId="6343256B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1FF779A" w14:textId="609C20D7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0A4C666" w14:textId="2C5C1F48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528DA08" w14:textId="6B414CAE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3279F01" w14:textId="620BC380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857F30B" w14:textId="6113DC43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1F5EC80" w14:textId="627ED57F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6D151AA" w14:textId="1736A926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703C7BC" w14:textId="57124239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283771F" w14:textId="387DC81D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C72D115" w14:textId="6BCBF695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ABF97CF" w14:textId="732FA667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60FC531" w14:textId="260CA160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D9798AC" w14:textId="4BC8CC2F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14E0EC6" w14:textId="5A99AAC1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4388C72" w14:textId="1870E58E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E2340E4" w14:textId="697D4F88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760F30B" w14:textId="64CDD633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79F4A74" w14:textId="44F81B82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D441C1F" w14:textId="38F7BF8F" w:rsidR="00D70167" w:rsidRDefault="00D70167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5C88648" w14:textId="03FFC7A4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69A8E29" w14:textId="77777777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726351B" w14:textId="77777777" w:rsidR="00C841F1" w:rsidRDefault="00C841F1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0" w:type="auto"/>
        <w:tblInd w:w="-572" w:type="dxa"/>
        <w:tblLook w:val="04A0" w:firstRow="1" w:lastRow="0" w:firstColumn="1" w:lastColumn="0" w:noHBand="0" w:noVBand="1"/>
      </w:tblPr>
      <w:tblGrid>
        <w:gridCol w:w="1485"/>
        <w:gridCol w:w="3760"/>
        <w:gridCol w:w="3156"/>
        <w:gridCol w:w="1516"/>
      </w:tblGrid>
      <w:tr w:rsidR="00053F47" w14:paraId="41976C85" w14:textId="77777777" w:rsidTr="00292DC0">
        <w:tc>
          <w:tcPr>
            <w:tcW w:w="1485" w:type="dxa"/>
            <w:hideMark/>
          </w:tcPr>
          <w:p w14:paraId="75384FA3" w14:textId="54551770" w:rsidR="00053F47" w:rsidRPr="00053F47" w:rsidRDefault="00053F47">
            <w:pPr>
              <w:rPr>
                <w:b/>
                <w:bCs/>
                <w:color w:val="404040"/>
              </w:rPr>
            </w:pPr>
            <w:r w:rsidRPr="00053F47">
              <w:rPr>
                <w:b/>
                <w:bCs/>
                <w:color w:val="404040"/>
              </w:rPr>
              <w:t>Помещение</w:t>
            </w:r>
          </w:p>
        </w:tc>
        <w:tc>
          <w:tcPr>
            <w:tcW w:w="3760" w:type="dxa"/>
            <w:hideMark/>
          </w:tcPr>
          <w:p w14:paraId="0C541961" w14:textId="77777777" w:rsidR="00053F47" w:rsidRPr="00053F47" w:rsidRDefault="00053F47">
            <w:pPr>
              <w:rPr>
                <w:b/>
                <w:bCs/>
                <w:color w:val="404040"/>
              </w:rPr>
            </w:pPr>
            <w:r w:rsidRPr="00053F47">
              <w:rPr>
                <w:b/>
                <w:bCs/>
                <w:color w:val="404040"/>
              </w:rPr>
              <w:t>Критерии оценки</w:t>
            </w:r>
          </w:p>
        </w:tc>
        <w:tc>
          <w:tcPr>
            <w:tcW w:w="3156" w:type="dxa"/>
            <w:hideMark/>
          </w:tcPr>
          <w:p w14:paraId="115E46C7" w14:textId="77777777" w:rsidR="00053F47" w:rsidRPr="00053F47" w:rsidRDefault="00053F47">
            <w:pPr>
              <w:rPr>
                <w:b/>
                <w:bCs/>
                <w:color w:val="404040"/>
              </w:rPr>
            </w:pPr>
            <w:r w:rsidRPr="00053F47">
              <w:rPr>
                <w:b/>
                <w:bCs/>
                <w:color w:val="404040"/>
              </w:rPr>
              <w:t>Оценка</w:t>
            </w:r>
          </w:p>
        </w:tc>
        <w:tc>
          <w:tcPr>
            <w:tcW w:w="1516" w:type="dxa"/>
            <w:hideMark/>
          </w:tcPr>
          <w:p w14:paraId="2646E4FF" w14:textId="77777777" w:rsidR="00053F47" w:rsidRPr="00053F47" w:rsidRDefault="00053F47">
            <w:pPr>
              <w:rPr>
                <w:b/>
                <w:bCs/>
                <w:color w:val="404040"/>
              </w:rPr>
            </w:pPr>
            <w:proofErr w:type="spellStart"/>
            <w:r w:rsidRPr="00053F47">
              <w:rPr>
                <w:b/>
                <w:bCs/>
                <w:color w:val="404040"/>
              </w:rPr>
              <w:t>Коммен</w:t>
            </w:r>
            <w:proofErr w:type="spellEnd"/>
          </w:p>
          <w:p w14:paraId="68CDFE08" w14:textId="577B0A4C" w:rsidR="00053F47" w:rsidRPr="00053F47" w:rsidRDefault="00053F47">
            <w:pPr>
              <w:rPr>
                <w:b/>
                <w:bCs/>
                <w:color w:val="404040"/>
              </w:rPr>
            </w:pPr>
            <w:proofErr w:type="spellStart"/>
            <w:r w:rsidRPr="00053F47">
              <w:rPr>
                <w:b/>
                <w:bCs/>
                <w:color w:val="404040"/>
              </w:rPr>
              <w:t>тарии</w:t>
            </w:r>
            <w:proofErr w:type="spellEnd"/>
          </w:p>
        </w:tc>
      </w:tr>
      <w:tr w:rsidR="00053F47" w14:paraId="3D73BBB8" w14:textId="77777777" w:rsidTr="00292DC0">
        <w:tc>
          <w:tcPr>
            <w:tcW w:w="1485" w:type="dxa"/>
            <w:vMerge w:val="restart"/>
            <w:textDirection w:val="btLr"/>
          </w:tcPr>
          <w:p w14:paraId="692B0E91" w14:textId="36976670" w:rsidR="00053F47" w:rsidRPr="00053F47" w:rsidRDefault="00053F47" w:rsidP="00053F47">
            <w:pPr>
              <w:ind w:left="113" w:right="113"/>
              <w:jc w:val="center"/>
              <w:rPr>
                <w:b/>
                <w:bCs/>
                <w:color w:val="404040"/>
              </w:rPr>
            </w:pPr>
            <w:r w:rsidRPr="00053F47">
              <w:rPr>
                <w:b/>
                <w:bCs/>
                <w:color w:val="404040"/>
              </w:rPr>
              <w:t>Театральная студия</w:t>
            </w:r>
          </w:p>
        </w:tc>
        <w:tc>
          <w:tcPr>
            <w:tcW w:w="3760" w:type="dxa"/>
            <w:hideMark/>
          </w:tcPr>
          <w:p w14:paraId="33DAD23A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Санитарное состояние кабинета (проветривание, чистота, освещенность)</w:t>
            </w:r>
          </w:p>
        </w:tc>
        <w:tc>
          <w:tcPr>
            <w:tcW w:w="3156" w:type="dxa"/>
            <w:hideMark/>
          </w:tcPr>
          <w:p w14:paraId="6CBFD714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</w:tcPr>
          <w:p w14:paraId="16AB1C92" w14:textId="396EF275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070D6533" w14:textId="77777777" w:rsidTr="00292DC0">
        <w:tc>
          <w:tcPr>
            <w:tcW w:w="1485" w:type="dxa"/>
            <w:vMerge/>
            <w:hideMark/>
          </w:tcPr>
          <w:p w14:paraId="1BF561E8" w14:textId="637A824E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2FB9AF83" w14:textId="54DEDD4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Интерьер кабинета (</w:t>
            </w:r>
            <w:r w:rsidR="00127D3E">
              <w:rPr>
                <w:color w:val="404040"/>
              </w:rPr>
              <w:t>оборудование</w:t>
            </w:r>
            <w:r w:rsidRPr="008806B0">
              <w:rPr>
                <w:color w:val="404040"/>
              </w:rPr>
              <w:t xml:space="preserve"> безопасно, соответств</w:t>
            </w:r>
            <w:r w:rsidR="00127D3E">
              <w:rPr>
                <w:color w:val="404040"/>
              </w:rPr>
              <w:t>ует санитарно-гигиеническим</w:t>
            </w:r>
            <w:r w:rsidRPr="008806B0">
              <w:rPr>
                <w:color w:val="404040"/>
              </w:rPr>
              <w:t xml:space="preserve"> требованиям)</w:t>
            </w:r>
          </w:p>
        </w:tc>
        <w:tc>
          <w:tcPr>
            <w:tcW w:w="3156" w:type="dxa"/>
            <w:hideMark/>
          </w:tcPr>
          <w:p w14:paraId="018F1135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</w:tcPr>
          <w:p w14:paraId="6893BED8" w14:textId="70584393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4485041E" w14:textId="77777777" w:rsidTr="00292DC0">
        <w:tc>
          <w:tcPr>
            <w:tcW w:w="1485" w:type="dxa"/>
            <w:vMerge/>
            <w:hideMark/>
          </w:tcPr>
          <w:p w14:paraId="27F016B7" w14:textId="487430E6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40A4455E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Система освещения (общая, равномерная, исправность, чистота)</w:t>
            </w:r>
          </w:p>
        </w:tc>
        <w:tc>
          <w:tcPr>
            <w:tcW w:w="3156" w:type="dxa"/>
            <w:hideMark/>
          </w:tcPr>
          <w:p w14:paraId="79060DA6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</w:tcPr>
          <w:p w14:paraId="784685B9" w14:textId="05254CC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019F7764" w14:textId="77777777" w:rsidTr="00292DC0">
        <w:tc>
          <w:tcPr>
            <w:tcW w:w="1485" w:type="dxa"/>
            <w:vMerge/>
            <w:hideMark/>
          </w:tcPr>
          <w:p w14:paraId="3DFBBAC1" w14:textId="0E235BED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7D385F5E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Организация рабочего места педагога (стол, стул, стеллаж)</w:t>
            </w:r>
          </w:p>
        </w:tc>
        <w:tc>
          <w:tcPr>
            <w:tcW w:w="3156" w:type="dxa"/>
            <w:hideMark/>
          </w:tcPr>
          <w:p w14:paraId="76AF9082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</w:tcPr>
          <w:p w14:paraId="4847B2B4" w14:textId="02FF10D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70011F58" w14:textId="77777777" w:rsidTr="00292DC0">
        <w:tc>
          <w:tcPr>
            <w:tcW w:w="1485" w:type="dxa"/>
            <w:vMerge/>
            <w:hideMark/>
          </w:tcPr>
          <w:p w14:paraId="5DB3DC31" w14:textId="0F59D24E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58132BBA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Зонирование пространства (функциональные зоны)</w:t>
            </w:r>
          </w:p>
        </w:tc>
        <w:tc>
          <w:tcPr>
            <w:tcW w:w="3156" w:type="dxa"/>
            <w:hideMark/>
          </w:tcPr>
          <w:p w14:paraId="72816166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</w:tcPr>
          <w:p w14:paraId="6882764C" w14:textId="0E35B178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635973E6" w14:textId="77777777" w:rsidTr="00292DC0">
        <w:tc>
          <w:tcPr>
            <w:tcW w:w="1485" w:type="dxa"/>
            <w:vMerge/>
            <w:hideMark/>
          </w:tcPr>
          <w:p w14:paraId="761C55B9" w14:textId="5000AE40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381183A2" w14:textId="1DE5ECA5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Мебель для детей (трансформируемая, соответствует возрасту)</w:t>
            </w:r>
          </w:p>
        </w:tc>
        <w:tc>
          <w:tcPr>
            <w:tcW w:w="3156" w:type="dxa"/>
            <w:hideMark/>
          </w:tcPr>
          <w:p w14:paraId="12F3A736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</w:tcPr>
          <w:p w14:paraId="28626F6D" w14:textId="3CE60643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3BEBACE2" w14:textId="77777777" w:rsidTr="00292DC0">
        <w:tc>
          <w:tcPr>
            <w:tcW w:w="1485" w:type="dxa"/>
            <w:vMerge/>
            <w:hideMark/>
          </w:tcPr>
          <w:p w14:paraId="79C02D72" w14:textId="29992D5E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5C9C6805" w14:textId="3230A742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 xml:space="preserve">Предметно-пространственная среда </w:t>
            </w:r>
            <w:r w:rsidR="008806B0" w:rsidRPr="008806B0">
              <w:rPr>
                <w:color w:val="404040"/>
              </w:rPr>
              <w:t xml:space="preserve">обеспечивает воспитанникам </w:t>
            </w:r>
            <w:r w:rsidRPr="008806B0">
              <w:rPr>
                <w:color w:val="404040"/>
              </w:rPr>
              <w:t>возможность общения, игры, совместной деятельности</w:t>
            </w:r>
          </w:p>
        </w:tc>
        <w:tc>
          <w:tcPr>
            <w:tcW w:w="3156" w:type="dxa"/>
            <w:hideMark/>
          </w:tcPr>
          <w:p w14:paraId="774F8086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</w:tcPr>
          <w:p w14:paraId="4002866C" w14:textId="5F8B15A0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3C9CDA52" w14:textId="77777777" w:rsidTr="00292DC0">
        <w:tc>
          <w:tcPr>
            <w:tcW w:w="1485" w:type="dxa"/>
            <w:vMerge/>
            <w:hideMark/>
          </w:tcPr>
          <w:p w14:paraId="5B543729" w14:textId="1CB3AAB0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48D510A9" w14:textId="2C03850F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 xml:space="preserve">Предметно-пространственная среда </w:t>
            </w:r>
            <w:r w:rsidR="008806B0" w:rsidRPr="008806B0">
              <w:rPr>
                <w:color w:val="404040"/>
              </w:rPr>
              <w:t xml:space="preserve">включает </w:t>
            </w:r>
            <w:r w:rsidRPr="008806B0">
              <w:rPr>
                <w:color w:val="404040"/>
              </w:rPr>
              <w:t>знаки и символы государства, региона</w:t>
            </w:r>
            <w:r w:rsidR="008806B0" w:rsidRPr="008806B0">
              <w:rPr>
                <w:color w:val="404040"/>
              </w:rPr>
              <w:t xml:space="preserve"> и организации</w:t>
            </w:r>
          </w:p>
        </w:tc>
        <w:tc>
          <w:tcPr>
            <w:tcW w:w="3156" w:type="dxa"/>
            <w:hideMark/>
          </w:tcPr>
          <w:p w14:paraId="30ED0B65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</w:tcPr>
          <w:p w14:paraId="10DB0008" w14:textId="75C97A6E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241921CC" w14:textId="77777777" w:rsidTr="00292DC0">
        <w:tc>
          <w:tcPr>
            <w:tcW w:w="1485" w:type="dxa"/>
            <w:vMerge/>
            <w:hideMark/>
          </w:tcPr>
          <w:p w14:paraId="68704418" w14:textId="3ACB89B6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35F1316C" w14:textId="0A08EC05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 xml:space="preserve">Предметно-пространственная среда </w:t>
            </w:r>
            <w:r w:rsidR="008806B0" w:rsidRPr="008806B0">
              <w:rPr>
                <w:color w:val="404040"/>
              </w:rPr>
              <w:t xml:space="preserve">отражает </w:t>
            </w:r>
            <w:r w:rsidRPr="008806B0">
              <w:rPr>
                <w:color w:val="404040"/>
              </w:rPr>
              <w:t>региональные, этнографические</w:t>
            </w:r>
            <w:r w:rsidR="008806B0" w:rsidRPr="008806B0">
              <w:rPr>
                <w:color w:val="404040"/>
              </w:rPr>
              <w:t xml:space="preserve"> и другие</w:t>
            </w:r>
            <w:r w:rsidRPr="008806B0">
              <w:rPr>
                <w:color w:val="404040"/>
              </w:rPr>
              <w:t xml:space="preserve"> особенности</w:t>
            </w:r>
            <w:r w:rsidR="008806B0" w:rsidRPr="008806B0">
              <w:rPr>
                <w:color w:val="404040"/>
              </w:rPr>
              <w:t xml:space="preserve"> социокультурных условий</w:t>
            </w:r>
          </w:p>
        </w:tc>
        <w:tc>
          <w:tcPr>
            <w:tcW w:w="3156" w:type="dxa"/>
            <w:hideMark/>
          </w:tcPr>
          <w:p w14:paraId="0101DADF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</w:tcPr>
          <w:p w14:paraId="3F36604C" w14:textId="4D6ACFF6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4EB56C72" w14:textId="77777777" w:rsidTr="00292DC0">
        <w:tc>
          <w:tcPr>
            <w:tcW w:w="1485" w:type="dxa"/>
            <w:vMerge/>
            <w:hideMark/>
          </w:tcPr>
          <w:p w14:paraId="73325A69" w14:textId="0C35B5ED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6DC35D09" w14:textId="42FDE24E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 xml:space="preserve">Предметно-пространственная среда </w:t>
            </w:r>
            <w:r w:rsidR="008806B0" w:rsidRPr="008806B0">
              <w:rPr>
                <w:color w:val="404040"/>
              </w:rPr>
              <w:t xml:space="preserve">обеспечивает </w:t>
            </w:r>
            <w:r w:rsidRPr="008806B0">
              <w:rPr>
                <w:color w:val="404040"/>
              </w:rPr>
              <w:t>познавательное развитие, экспериментирование</w:t>
            </w:r>
            <w:r w:rsidR="008806B0" w:rsidRPr="008806B0">
              <w:rPr>
                <w:color w:val="404040"/>
              </w:rPr>
              <w:t>, формирует научную картину мира</w:t>
            </w:r>
          </w:p>
        </w:tc>
        <w:tc>
          <w:tcPr>
            <w:tcW w:w="3156" w:type="dxa"/>
            <w:hideMark/>
          </w:tcPr>
          <w:p w14:paraId="7AD51BE0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</w:tcPr>
          <w:p w14:paraId="5C9B5915" w14:textId="15B8EFE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46A6EA29" w14:textId="77777777" w:rsidTr="00292DC0">
        <w:tc>
          <w:tcPr>
            <w:tcW w:w="1485" w:type="dxa"/>
            <w:vMerge/>
            <w:hideMark/>
          </w:tcPr>
          <w:p w14:paraId="210E27E2" w14:textId="4FC5B0E9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371CD41B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Наличие атрибутов для занятий</w:t>
            </w:r>
          </w:p>
        </w:tc>
        <w:tc>
          <w:tcPr>
            <w:tcW w:w="3156" w:type="dxa"/>
            <w:hideMark/>
          </w:tcPr>
          <w:p w14:paraId="6801E2D4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  <w:hideMark/>
          </w:tcPr>
          <w:p w14:paraId="2B67C2BF" w14:textId="7777777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33A01A06" w14:textId="77777777" w:rsidTr="00292DC0">
        <w:tc>
          <w:tcPr>
            <w:tcW w:w="1485" w:type="dxa"/>
            <w:vMerge/>
            <w:hideMark/>
          </w:tcPr>
          <w:p w14:paraId="0C71F965" w14:textId="5401B0C5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0B794AA5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Наличие атрибутов для театральной деятельности</w:t>
            </w:r>
          </w:p>
        </w:tc>
        <w:tc>
          <w:tcPr>
            <w:tcW w:w="3156" w:type="dxa"/>
            <w:hideMark/>
          </w:tcPr>
          <w:p w14:paraId="47316333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  <w:hideMark/>
          </w:tcPr>
          <w:p w14:paraId="4CB76B67" w14:textId="7777777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292809E2" w14:textId="77777777" w:rsidTr="00292DC0">
        <w:tc>
          <w:tcPr>
            <w:tcW w:w="1485" w:type="dxa"/>
            <w:vMerge/>
            <w:hideMark/>
          </w:tcPr>
          <w:p w14:paraId="20131639" w14:textId="0E94988E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17484B79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Распределение методического материала по разделам и папкам</w:t>
            </w:r>
          </w:p>
        </w:tc>
        <w:tc>
          <w:tcPr>
            <w:tcW w:w="3156" w:type="dxa"/>
            <w:hideMark/>
          </w:tcPr>
          <w:p w14:paraId="4B840E5D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  <w:hideMark/>
          </w:tcPr>
          <w:p w14:paraId="2427E279" w14:textId="7777777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0EAC6D27" w14:textId="77777777" w:rsidTr="00292DC0">
        <w:tc>
          <w:tcPr>
            <w:tcW w:w="1485" w:type="dxa"/>
            <w:vMerge/>
            <w:hideMark/>
          </w:tcPr>
          <w:p w14:paraId="000FF959" w14:textId="26261DD8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7FDD816D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Наличие зоны с дидактическими и методическими пособиями</w:t>
            </w:r>
          </w:p>
        </w:tc>
        <w:tc>
          <w:tcPr>
            <w:tcW w:w="3156" w:type="dxa"/>
            <w:hideMark/>
          </w:tcPr>
          <w:p w14:paraId="6FBB3858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  <w:hideMark/>
          </w:tcPr>
          <w:p w14:paraId="7C6D7848" w14:textId="7777777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01DD0E14" w14:textId="77777777" w:rsidTr="00292DC0">
        <w:tc>
          <w:tcPr>
            <w:tcW w:w="1485" w:type="dxa"/>
            <w:vMerge/>
            <w:hideMark/>
          </w:tcPr>
          <w:p w14:paraId="07E4228D" w14:textId="04C4781A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560E233C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Порядок и наполнение папок с иллюстрационным материалом</w:t>
            </w:r>
          </w:p>
        </w:tc>
        <w:tc>
          <w:tcPr>
            <w:tcW w:w="3156" w:type="dxa"/>
            <w:hideMark/>
          </w:tcPr>
          <w:p w14:paraId="776A8E7C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  <w:hideMark/>
          </w:tcPr>
          <w:p w14:paraId="4DE91525" w14:textId="7777777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1C83D084" w14:textId="77777777" w:rsidTr="00292DC0">
        <w:tc>
          <w:tcPr>
            <w:tcW w:w="1485" w:type="dxa"/>
            <w:vMerge/>
            <w:hideMark/>
          </w:tcPr>
          <w:p w14:paraId="1871BC62" w14:textId="22E38483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5E54A809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Наличие дидактических пособий и игр</w:t>
            </w:r>
          </w:p>
        </w:tc>
        <w:tc>
          <w:tcPr>
            <w:tcW w:w="3156" w:type="dxa"/>
            <w:hideMark/>
          </w:tcPr>
          <w:p w14:paraId="70BF4718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  <w:hideMark/>
          </w:tcPr>
          <w:p w14:paraId="75175E26" w14:textId="7777777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28171B95" w14:textId="77777777" w:rsidTr="00292DC0">
        <w:tc>
          <w:tcPr>
            <w:tcW w:w="1485" w:type="dxa"/>
            <w:vMerge/>
            <w:hideMark/>
          </w:tcPr>
          <w:p w14:paraId="07E32369" w14:textId="03A8AC75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2FD22340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Наличие номенклатуры дел педагога дополнительного образования</w:t>
            </w:r>
          </w:p>
        </w:tc>
        <w:tc>
          <w:tcPr>
            <w:tcW w:w="3156" w:type="dxa"/>
            <w:hideMark/>
          </w:tcPr>
          <w:p w14:paraId="2B9F1941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  <w:hideMark/>
          </w:tcPr>
          <w:p w14:paraId="1198A5A3" w14:textId="7777777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37BDD185" w14:textId="77777777" w:rsidTr="00292DC0">
        <w:tc>
          <w:tcPr>
            <w:tcW w:w="1485" w:type="dxa"/>
            <w:vMerge/>
            <w:hideMark/>
          </w:tcPr>
          <w:p w14:paraId="1989F3E7" w14:textId="071EE8F6" w:rsidR="00053F47" w:rsidRDefault="00053F47" w:rsidP="00433879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5C5EB76A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Наличие и актуальность тематических папок</w:t>
            </w:r>
          </w:p>
        </w:tc>
        <w:tc>
          <w:tcPr>
            <w:tcW w:w="3156" w:type="dxa"/>
            <w:hideMark/>
          </w:tcPr>
          <w:p w14:paraId="38AF36D3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соответствует</w:t>
            </w:r>
          </w:p>
        </w:tc>
        <w:tc>
          <w:tcPr>
            <w:tcW w:w="1516" w:type="dxa"/>
            <w:hideMark/>
          </w:tcPr>
          <w:p w14:paraId="34D703E9" w14:textId="77777777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53F47" w14:paraId="7276743E" w14:textId="77777777" w:rsidTr="00292DC0">
        <w:tc>
          <w:tcPr>
            <w:tcW w:w="1485" w:type="dxa"/>
            <w:vMerge/>
            <w:hideMark/>
          </w:tcPr>
          <w:p w14:paraId="081BA6EC" w14:textId="577E6AFA" w:rsidR="00053F47" w:rsidRDefault="00053F47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3760" w:type="dxa"/>
            <w:hideMark/>
          </w:tcPr>
          <w:p w14:paraId="27DF69C7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Наличие паспорта кабинета</w:t>
            </w:r>
          </w:p>
        </w:tc>
        <w:tc>
          <w:tcPr>
            <w:tcW w:w="3156" w:type="dxa"/>
            <w:hideMark/>
          </w:tcPr>
          <w:p w14:paraId="40E9BA0E" w14:textId="77777777" w:rsidR="00053F47" w:rsidRPr="008806B0" w:rsidRDefault="00053F47">
            <w:pPr>
              <w:rPr>
                <w:color w:val="404040"/>
              </w:rPr>
            </w:pPr>
            <w:r w:rsidRPr="008806B0">
              <w:rPr>
                <w:color w:val="404040"/>
              </w:rPr>
              <w:t>○ — соответствует</w:t>
            </w:r>
            <w:r w:rsidRPr="008806B0">
              <w:rPr>
                <w:color w:val="404040"/>
              </w:rPr>
              <w:br/>
              <w:t>○ — необходима доработка</w:t>
            </w:r>
            <w:r w:rsidRPr="008806B0">
              <w:rPr>
                <w:color w:val="404040"/>
              </w:rPr>
              <w:br/>
              <w:t>○ — отсутствует/не со</w:t>
            </w:r>
          </w:p>
        </w:tc>
        <w:tc>
          <w:tcPr>
            <w:tcW w:w="1516" w:type="dxa"/>
            <w:hideMark/>
          </w:tcPr>
          <w:p w14:paraId="61937EDB" w14:textId="77777777" w:rsidR="00053F47" w:rsidRDefault="00053F47">
            <w:pPr>
              <w:rPr>
                <w:sz w:val="20"/>
                <w:szCs w:val="20"/>
              </w:rPr>
            </w:pPr>
          </w:p>
        </w:tc>
      </w:tr>
    </w:tbl>
    <w:p w14:paraId="0624CDE5" w14:textId="4CFB6BE9" w:rsidR="00B97065" w:rsidRDefault="00B97065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4679971" w14:textId="4F3909D8" w:rsidR="00B97065" w:rsidRDefault="00B97065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A3B9030" w14:textId="18B43230" w:rsidR="00292DC0" w:rsidRDefault="00292DC0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3F61069" w14:textId="21E07618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B1F4A6A" w14:textId="3A769A3A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307751D" w14:textId="0024D5C5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029A057" w14:textId="77F8DECE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1886BB7" w14:textId="09990E18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FBE748D" w14:textId="588A2A26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77FE758" w14:textId="10DAF842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B72B4EC" w14:textId="3A939D5F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C0924F8" w14:textId="15DC27AC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9EAA257" w14:textId="77777777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86E0AFD" w14:textId="60A871D0" w:rsidR="00292DC0" w:rsidRDefault="00292DC0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923139A" w14:textId="77777777" w:rsidR="00292DC0" w:rsidRDefault="00292DC0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0" w:type="auto"/>
        <w:tblInd w:w="-714" w:type="dxa"/>
        <w:tblLook w:val="04A0" w:firstRow="1" w:lastRow="0" w:firstColumn="1" w:lastColumn="0" w:noHBand="0" w:noVBand="1"/>
      </w:tblPr>
      <w:tblGrid>
        <w:gridCol w:w="1433"/>
        <w:gridCol w:w="4543"/>
        <w:gridCol w:w="3037"/>
        <w:gridCol w:w="1046"/>
      </w:tblGrid>
      <w:tr w:rsidR="00292DC0" w14:paraId="148BDCFE" w14:textId="77777777" w:rsidTr="00292DC0">
        <w:tc>
          <w:tcPr>
            <w:tcW w:w="1433" w:type="dxa"/>
            <w:hideMark/>
          </w:tcPr>
          <w:p w14:paraId="400C82F7" w14:textId="70F0CEE2" w:rsidR="00292DC0" w:rsidRDefault="00292DC0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b/>
                <w:bCs/>
                <w:color w:val="404040"/>
                <w:sz w:val="23"/>
                <w:szCs w:val="23"/>
              </w:rPr>
              <w:lastRenderedPageBreak/>
              <w:t>Помещение</w:t>
            </w:r>
          </w:p>
        </w:tc>
        <w:tc>
          <w:tcPr>
            <w:tcW w:w="4543" w:type="dxa"/>
            <w:hideMark/>
          </w:tcPr>
          <w:p w14:paraId="3B0915EC" w14:textId="77777777" w:rsidR="00292DC0" w:rsidRDefault="00292DC0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b/>
                <w:bCs/>
                <w:color w:val="404040"/>
                <w:sz w:val="23"/>
                <w:szCs w:val="23"/>
              </w:rPr>
              <w:t>Критерии оценки</w:t>
            </w:r>
          </w:p>
        </w:tc>
        <w:tc>
          <w:tcPr>
            <w:tcW w:w="0" w:type="auto"/>
            <w:hideMark/>
          </w:tcPr>
          <w:p w14:paraId="669AD08E" w14:textId="77777777" w:rsidR="00292DC0" w:rsidRDefault="00292DC0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b/>
                <w:bCs/>
                <w:color w:val="404040"/>
                <w:sz w:val="23"/>
                <w:szCs w:val="23"/>
              </w:rPr>
              <w:t>Оценка</w:t>
            </w:r>
          </w:p>
        </w:tc>
        <w:tc>
          <w:tcPr>
            <w:tcW w:w="0" w:type="auto"/>
            <w:hideMark/>
          </w:tcPr>
          <w:p w14:paraId="0E849949" w14:textId="77777777" w:rsidR="00292DC0" w:rsidRDefault="00292DC0">
            <w:pPr>
              <w:rPr>
                <w:b/>
                <w:bCs/>
                <w:color w:val="40404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404040"/>
                <w:sz w:val="23"/>
                <w:szCs w:val="23"/>
              </w:rPr>
              <w:t>Коммен</w:t>
            </w:r>
            <w:proofErr w:type="spellEnd"/>
          </w:p>
          <w:p w14:paraId="5C3FBEE9" w14:textId="61943A11" w:rsidR="00292DC0" w:rsidRDefault="00292DC0">
            <w:pPr>
              <w:rPr>
                <w:b/>
                <w:bCs/>
                <w:color w:val="40404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404040"/>
                <w:sz w:val="23"/>
                <w:szCs w:val="23"/>
              </w:rPr>
              <w:t>тарии</w:t>
            </w:r>
            <w:proofErr w:type="spellEnd"/>
          </w:p>
        </w:tc>
      </w:tr>
      <w:tr w:rsidR="00292DC0" w14:paraId="026C07B2" w14:textId="77777777" w:rsidTr="00292DC0">
        <w:tc>
          <w:tcPr>
            <w:tcW w:w="1433" w:type="dxa"/>
            <w:vMerge w:val="restart"/>
            <w:textDirection w:val="btLr"/>
          </w:tcPr>
          <w:p w14:paraId="54A9C8C6" w14:textId="1F3222EF" w:rsidR="00292DC0" w:rsidRPr="00292DC0" w:rsidRDefault="00292DC0" w:rsidP="00292DC0">
            <w:pPr>
              <w:ind w:left="113" w:right="113"/>
              <w:jc w:val="center"/>
              <w:rPr>
                <w:b/>
                <w:bCs/>
                <w:sz w:val="23"/>
                <w:szCs w:val="23"/>
              </w:rPr>
            </w:pPr>
            <w:r w:rsidRPr="00292DC0">
              <w:rPr>
                <w:b/>
                <w:bCs/>
                <w:sz w:val="23"/>
                <w:szCs w:val="23"/>
              </w:rPr>
              <w:t>Лего-студия</w:t>
            </w:r>
          </w:p>
        </w:tc>
        <w:tc>
          <w:tcPr>
            <w:tcW w:w="4543" w:type="dxa"/>
            <w:hideMark/>
          </w:tcPr>
          <w:p w14:paraId="10883F3B" w14:textId="77777777" w:rsidR="00292DC0" w:rsidRPr="00D038AD" w:rsidRDefault="00292DC0">
            <w:r w:rsidRPr="00D038AD">
              <w:t>Санитарное состояние кабинета (проветривание, чистота, освещенность)</w:t>
            </w:r>
          </w:p>
        </w:tc>
        <w:tc>
          <w:tcPr>
            <w:tcW w:w="0" w:type="auto"/>
            <w:hideMark/>
          </w:tcPr>
          <w:p w14:paraId="55EE721B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</w:tcPr>
          <w:p w14:paraId="379C4E13" w14:textId="0B2333E4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5C00776E" w14:textId="77777777" w:rsidTr="00292DC0">
        <w:tc>
          <w:tcPr>
            <w:tcW w:w="1433" w:type="dxa"/>
            <w:vMerge/>
            <w:hideMark/>
          </w:tcPr>
          <w:p w14:paraId="056FF482" w14:textId="56152C5B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3303E596" w14:textId="3A54B39B" w:rsidR="00292DC0" w:rsidRPr="00D038AD" w:rsidRDefault="00292DC0">
            <w:r w:rsidRPr="00D038AD">
              <w:t>Интерьер кабинета (</w:t>
            </w:r>
            <w:r w:rsidR="00127D3E">
              <w:t>оборудование</w:t>
            </w:r>
            <w:r w:rsidRPr="00D038AD">
              <w:t xml:space="preserve"> безопасно, соответств</w:t>
            </w:r>
            <w:r w:rsidR="00127D3E">
              <w:t>ует санитарно-гигиеническим</w:t>
            </w:r>
            <w:r w:rsidRPr="00D038AD">
              <w:t xml:space="preserve"> требованиям)</w:t>
            </w:r>
          </w:p>
        </w:tc>
        <w:tc>
          <w:tcPr>
            <w:tcW w:w="0" w:type="auto"/>
            <w:hideMark/>
          </w:tcPr>
          <w:p w14:paraId="378B8B78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</w:tcPr>
          <w:p w14:paraId="7F7238F8" w14:textId="608A55CB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50822EAB" w14:textId="77777777" w:rsidTr="00292DC0">
        <w:tc>
          <w:tcPr>
            <w:tcW w:w="1433" w:type="dxa"/>
            <w:vMerge/>
            <w:hideMark/>
          </w:tcPr>
          <w:p w14:paraId="18F2A230" w14:textId="269E570C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2F44BC24" w14:textId="77777777" w:rsidR="00292DC0" w:rsidRPr="00D038AD" w:rsidRDefault="00292DC0">
            <w:r w:rsidRPr="00D038AD">
              <w:t>Система освещения (общая, равномерная, исправность, чистота)</w:t>
            </w:r>
          </w:p>
        </w:tc>
        <w:tc>
          <w:tcPr>
            <w:tcW w:w="0" w:type="auto"/>
            <w:hideMark/>
          </w:tcPr>
          <w:p w14:paraId="7AF28D76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</w:tcPr>
          <w:p w14:paraId="4629E6A5" w14:textId="360A2DC7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59490F12" w14:textId="77777777" w:rsidTr="00292DC0">
        <w:tc>
          <w:tcPr>
            <w:tcW w:w="1433" w:type="dxa"/>
            <w:vMerge/>
            <w:hideMark/>
          </w:tcPr>
          <w:p w14:paraId="2D453116" w14:textId="7DB6BA6A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5278E019" w14:textId="77777777" w:rsidR="00292DC0" w:rsidRPr="00D038AD" w:rsidRDefault="00292DC0">
            <w:r w:rsidRPr="00D038AD">
              <w:t>Организация рабочего места педагога (стол, стул, стеллаж)</w:t>
            </w:r>
          </w:p>
        </w:tc>
        <w:tc>
          <w:tcPr>
            <w:tcW w:w="0" w:type="auto"/>
            <w:hideMark/>
          </w:tcPr>
          <w:p w14:paraId="023A0763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</w:tcPr>
          <w:p w14:paraId="073A0E73" w14:textId="3F8B0DC0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662B17F3" w14:textId="77777777" w:rsidTr="00292DC0">
        <w:tc>
          <w:tcPr>
            <w:tcW w:w="1433" w:type="dxa"/>
            <w:vMerge/>
            <w:hideMark/>
          </w:tcPr>
          <w:p w14:paraId="62D40656" w14:textId="331F90CC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7B03F5DE" w14:textId="01499953" w:rsidR="00292DC0" w:rsidRPr="00D038AD" w:rsidRDefault="00292DC0">
            <w:r w:rsidRPr="00D038AD">
              <w:t xml:space="preserve">Зонирование пространства </w:t>
            </w:r>
            <w:r w:rsidR="00127D3E">
              <w:t xml:space="preserve">-есть </w:t>
            </w:r>
            <w:r w:rsidRPr="00D038AD">
              <w:t>функциональные зоны</w:t>
            </w:r>
          </w:p>
        </w:tc>
        <w:tc>
          <w:tcPr>
            <w:tcW w:w="0" w:type="auto"/>
            <w:hideMark/>
          </w:tcPr>
          <w:p w14:paraId="61FC43AD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</w:tcPr>
          <w:p w14:paraId="25BD31C5" w14:textId="549B4C26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0995F7B4" w14:textId="77777777" w:rsidTr="00292DC0">
        <w:tc>
          <w:tcPr>
            <w:tcW w:w="1433" w:type="dxa"/>
            <w:vMerge/>
            <w:hideMark/>
          </w:tcPr>
          <w:p w14:paraId="1E42A6C3" w14:textId="3A9541DF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7E044660" w14:textId="26F20077" w:rsidR="00292DC0" w:rsidRPr="00D038AD" w:rsidRDefault="00292DC0">
            <w:r w:rsidRPr="00D038AD">
              <w:t>Мебель для детей (трансформируемая, соответствует возрасту, устойчивость</w:t>
            </w:r>
            <w:r w:rsidR="00D038AD" w:rsidRPr="00D038AD">
              <w:t>, покрытие устойчивы к влаге, моющим и дезинфицирующим средствам</w:t>
            </w:r>
            <w:r w:rsidRPr="00D038AD">
              <w:t>)</w:t>
            </w:r>
          </w:p>
        </w:tc>
        <w:tc>
          <w:tcPr>
            <w:tcW w:w="0" w:type="auto"/>
            <w:hideMark/>
          </w:tcPr>
          <w:p w14:paraId="050CD248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</w:tcPr>
          <w:p w14:paraId="57EBBBF1" w14:textId="64C53FFE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22920EF9" w14:textId="77777777" w:rsidTr="00292DC0">
        <w:tc>
          <w:tcPr>
            <w:tcW w:w="1433" w:type="dxa"/>
            <w:vMerge/>
            <w:hideMark/>
          </w:tcPr>
          <w:p w14:paraId="594C5E20" w14:textId="3933CC16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61C3D222" w14:textId="74E2963D" w:rsidR="00292DC0" w:rsidRPr="00D038AD" w:rsidRDefault="00292DC0">
            <w:r w:rsidRPr="00D038AD">
              <w:t xml:space="preserve">Предметно-пространственная </w:t>
            </w:r>
            <w:proofErr w:type="gramStart"/>
            <w:r w:rsidRPr="00D038AD">
              <w:t xml:space="preserve">среда </w:t>
            </w:r>
            <w:r w:rsidR="00D038AD" w:rsidRPr="00D038AD">
              <w:t xml:space="preserve"> обеспечивает</w:t>
            </w:r>
            <w:proofErr w:type="gramEnd"/>
            <w:r w:rsidR="00D038AD" w:rsidRPr="00D038AD">
              <w:t xml:space="preserve"> </w:t>
            </w:r>
            <w:r w:rsidRPr="00D038AD">
              <w:t>возможность общения, игры, совместной деятельности</w:t>
            </w:r>
          </w:p>
        </w:tc>
        <w:tc>
          <w:tcPr>
            <w:tcW w:w="0" w:type="auto"/>
            <w:hideMark/>
          </w:tcPr>
          <w:p w14:paraId="30613A65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</w:tcPr>
          <w:p w14:paraId="1D09F894" w14:textId="7E34EC94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0736C35F" w14:textId="77777777" w:rsidTr="00292DC0">
        <w:tc>
          <w:tcPr>
            <w:tcW w:w="1433" w:type="dxa"/>
            <w:vMerge/>
            <w:hideMark/>
          </w:tcPr>
          <w:p w14:paraId="6F32D1B9" w14:textId="0D3BDD7E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0BA496D4" w14:textId="59BD7776" w:rsidR="00292DC0" w:rsidRPr="00D038AD" w:rsidRDefault="00292DC0">
            <w:r w:rsidRPr="00D038AD">
              <w:t xml:space="preserve">Предметно-пространственная среда </w:t>
            </w:r>
            <w:r w:rsidR="00D038AD" w:rsidRPr="00D038AD">
              <w:t xml:space="preserve">обеспечивает возможность </w:t>
            </w:r>
            <w:r w:rsidRPr="00D038AD">
              <w:t>познавательно</w:t>
            </w:r>
            <w:r w:rsidR="00D038AD" w:rsidRPr="00D038AD">
              <w:t>го</w:t>
            </w:r>
            <w:r w:rsidRPr="00D038AD">
              <w:t xml:space="preserve"> развити</w:t>
            </w:r>
            <w:r w:rsidR="00D038AD" w:rsidRPr="00D038AD">
              <w:t>я</w:t>
            </w:r>
            <w:r w:rsidRPr="00D038AD">
              <w:t>, экспериментирование</w:t>
            </w:r>
            <w:r w:rsidR="00D038AD" w:rsidRPr="00D038AD">
              <w:t>, формирует научную картину мира</w:t>
            </w:r>
          </w:p>
        </w:tc>
        <w:tc>
          <w:tcPr>
            <w:tcW w:w="0" w:type="auto"/>
            <w:hideMark/>
          </w:tcPr>
          <w:p w14:paraId="443AF6CB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</w:tcPr>
          <w:p w14:paraId="251A90EE" w14:textId="239E4E01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3E15FB82" w14:textId="77777777" w:rsidTr="00292DC0">
        <w:tc>
          <w:tcPr>
            <w:tcW w:w="1433" w:type="dxa"/>
            <w:vMerge/>
            <w:hideMark/>
          </w:tcPr>
          <w:p w14:paraId="5AF1BCDF" w14:textId="6F047B48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06E79B0B" w14:textId="77777777" w:rsidR="00292DC0" w:rsidRPr="00D038AD" w:rsidRDefault="00292DC0">
            <w:r w:rsidRPr="00D038AD">
              <w:t>Предметно-пространственная среда (визуализированные правила поведения)</w:t>
            </w:r>
          </w:p>
        </w:tc>
        <w:tc>
          <w:tcPr>
            <w:tcW w:w="0" w:type="auto"/>
            <w:hideMark/>
          </w:tcPr>
          <w:p w14:paraId="7E33BB46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  <w:hideMark/>
          </w:tcPr>
          <w:p w14:paraId="21A47B2C" w14:textId="77777777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11B5A5D5" w14:textId="77777777" w:rsidTr="00292DC0">
        <w:tc>
          <w:tcPr>
            <w:tcW w:w="1433" w:type="dxa"/>
            <w:vMerge/>
            <w:hideMark/>
          </w:tcPr>
          <w:p w14:paraId="6C5E90BA" w14:textId="26A509F5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02E31BFF" w14:textId="77777777" w:rsidR="00292DC0" w:rsidRPr="00D038AD" w:rsidRDefault="00292DC0">
            <w:r w:rsidRPr="00D038AD">
              <w:t>Наличие атрибутов для занятий</w:t>
            </w:r>
          </w:p>
        </w:tc>
        <w:tc>
          <w:tcPr>
            <w:tcW w:w="0" w:type="auto"/>
            <w:hideMark/>
          </w:tcPr>
          <w:p w14:paraId="5DB5B2D1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  <w:hideMark/>
          </w:tcPr>
          <w:p w14:paraId="1E99EA13" w14:textId="77777777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04AD9AD0" w14:textId="77777777" w:rsidTr="00292DC0">
        <w:tc>
          <w:tcPr>
            <w:tcW w:w="1433" w:type="dxa"/>
            <w:vMerge/>
            <w:hideMark/>
          </w:tcPr>
          <w:p w14:paraId="00A7A86F" w14:textId="62F74CDF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3AF56BD0" w14:textId="77777777" w:rsidR="00292DC0" w:rsidRPr="00D038AD" w:rsidRDefault="00292DC0">
            <w:r w:rsidRPr="00D038AD">
              <w:t>Распределение методического материала по разделам и папкам</w:t>
            </w:r>
          </w:p>
        </w:tc>
        <w:tc>
          <w:tcPr>
            <w:tcW w:w="0" w:type="auto"/>
            <w:hideMark/>
          </w:tcPr>
          <w:p w14:paraId="7435DAF5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  <w:hideMark/>
          </w:tcPr>
          <w:p w14:paraId="511DF0D9" w14:textId="77777777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1C6DB116" w14:textId="77777777" w:rsidTr="00292DC0">
        <w:tc>
          <w:tcPr>
            <w:tcW w:w="1433" w:type="dxa"/>
            <w:vMerge/>
            <w:hideMark/>
          </w:tcPr>
          <w:p w14:paraId="1318D935" w14:textId="52A5EA5F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3B519035" w14:textId="77777777" w:rsidR="00292DC0" w:rsidRPr="00D038AD" w:rsidRDefault="00292DC0">
            <w:r w:rsidRPr="00D038AD">
              <w:t>Наличие зоны с дидактическими и методическими пособиями</w:t>
            </w:r>
          </w:p>
        </w:tc>
        <w:tc>
          <w:tcPr>
            <w:tcW w:w="0" w:type="auto"/>
            <w:hideMark/>
          </w:tcPr>
          <w:p w14:paraId="431625CF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  <w:hideMark/>
          </w:tcPr>
          <w:p w14:paraId="43B546E6" w14:textId="77777777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7EDE6660" w14:textId="77777777" w:rsidTr="00292DC0">
        <w:tc>
          <w:tcPr>
            <w:tcW w:w="1433" w:type="dxa"/>
            <w:vMerge/>
            <w:hideMark/>
          </w:tcPr>
          <w:p w14:paraId="372F5011" w14:textId="36F98945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2D1F630F" w14:textId="77777777" w:rsidR="00292DC0" w:rsidRPr="00D038AD" w:rsidRDefault="00292DC0">
            <w:r w:rsidRPr="00D038AD">
              <w:t>Порядок и наполнение папок с иллюстрационным материалом</w:t>
            </w:r>
          </w:p>
        </w:tc>
        <w:tc>
          <w:tcPr>
            <w:tcW w:w="0" w:type="auto"/>
            <w:hideMark/>
          </w:tcPr>
          <w:p w14:paraId="282809D9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  <w:hideMark/>
          </w:tcPr>
          <w:p w14:paraId="230E83AE" w14:textId="77777777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509AA23D" w14:textId="77777777" w:rsidTr="00292DC0">
        <w:tc>
          <w:tcPr>
            <w:tcW w:w="1433" w:type="dxa"/>
            <w:vMerge/>
            <w:hideMark/>
          </w:tcPr>
          <w:p w14:paraId="350A6B9C" w14:textId="1107AD93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6BCF0787" w14:textId="77777777" w:rsidR="00292DC0" w:rsidRPr="00D038AD" w:rsidRDefault="00292DC0">
            <w:r w:rsidRPr="00D038AD">
              <w:t>Наличие дидактических пособий и игр</w:t>
            </w:r>
          </w:p>
        </w:tc>
        <w:tc>
          <w:tcPr>
            <w:tcW w:w="0" w:type="auto"/>
            <w:hideMark/>
          </w:tcPr>
          <w:p w14:paraId="0060A74E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  <w:hideMark/>
          </w:tcPr>
          <w:p w14:paraId="16FF061F" w14:textId="77777777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2B39CDB3" w14:textId="77777777" w:rsidTr="00292DC0">
        <w:tc>
          <w:tcPr>
            <w:tcW w:w="1433" w:type="dxa"/>
            <w:vMerge/>
            <w:hideMark/>
          </w:tcPr>
          <w:p w14:paraId="574ED13C" w14:textId="2D393EF3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05BDDD5E" w14:textId="1212F61F" w:rsidR="00292DC0" w:rsidRPr="00D038AD" w:rsidRDefault="00292DC0">
            <w:r w:rsidRPr="00D038AD">
              <w:t>Наличие номенклатуры дел педагога дополнительного образования</w:t>
            </w:r>
            <w:r w:rsidR="00127D3E">
              <w:t>. КТП</w:t>
            </w:r>
          </w:p>
        </w:tc>
        <w:tc>
          <w:tcPr>
            <w:tcW w:w="0" w:type="auto"/>
            <w:hideMark/>
          </w:tcPr>
          <w:p w14:paraId="5FE20835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  <w:hideMark/>
          </w:tcPr>
          <w:p w14:paraId="7D61C7C5" w14:textId="77777777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36F9DEF5" w14:textId="77777777" w:rsidTr="00292DC0">
        <w:tc>
          <w:tcPr>
            <w:tcW w:w="1433" w:type="dxa"/>
            <w:vMerge/>
            <w:hideMark/>
          </w:tcPr>
          <w:p w14:paraId="63950CB0" w14:textId="2A47ED52" w:rsidR="00292DC0" w:rsidRDefault="00292DC0" w:rsidP="00433879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6814B2C6" w14:textId="77777777" w:rsidR="00292DC0" w:rsidRPr="00D038AD" w:rsidRDefault="00292DC0">
            <w:r w:rsidRPr="00D038AD">
              <w:t>Наличие и актуальность тематических папок</w:t>
            </w:r>
          </w:p>
        </w:tc>
        <w:tc>
          <w:tcPr>
            <w:tcW w:w="0" w:type="auto"/>
            <w:hideMark/>
          </w:tcPr>
          <w:p w14:paraId="7D1B32EA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  <w:hideMark/>
          </w:tcPr>
          <w:p w14:paraId="177D24CF" w14:textId="77777777" w:rsidR="00292DC0" w:rsidRDefault="00292DC0">
            <w:pPr>
              <w:rPr>
                <w:sz w:val="23"/>
                <w:szCs w:val="23"/>
              </w:rPr>
            </w:pPr>
          </w:p>
        </w:tc>
      </w:tr>
      <w:tr w:rsidR="00292DC0" w14:paraId="40FB4256" w14:textId="77777777" w:rsidTr="00292DC0">
        <w:tc>
          <w:tcPr>
            <w:tcW w:w="1433" w:type="dxa"/>
            <w:vMerge/>
            <w:hideMark/>
          </w:tcPr>
          <w:p w14:paraId="2AEB3AF7" w14:textId="53C4950C" w:rsidR="00292DC0" w:rsidRDefault="00292DC0">
            <w:pPr>
              <w:rPr>
                <w:sz w:val="23"/>
                <w:szCs w:val="23"/>
              </w:rPr>
            </w:pPr>
          </w:p>
        </w:tc>
        <w:tc>
          <w:tcPr>
            <w:tcW w:w="4543" w:type="dxa"/>
            <w:hideMark/>
          </w:tcPr>
          <w:p w14:paraId="1D41E708" w14:textId="5C83E950" w:rsidR="00292DC0" w:rsidRPr="00D038AD" w:rsidRDefault="00292DC0">
            <w:r w:rsidRPr="00D038AD">
              <w:t>Наличие паспорта кабинета</w:t>
            </w:r>
            <w:r w:rsidR="00127D3E">
              <w:t xml:space="preserve"> (инвентаризация)</w:t>
            </w:r>
          </w:p>
        </w:tc>
        <w:tc>
          <w:tcPr>
            <w:tcW w:w="0" w:type="auto"/>
            <w:hideMark/>
          </w:tcPr>
          <w:p w14:paraId="0448D475" w14:textId="77777777" w:rsidR="00292DC0" w:rsidRPr="00D038AD" w:rsidRDefault="00292DC0">
            <w:r w:rsidRPr="00D038AD">
              <w:t>О — соответствует</w:t>
            </w:r>
            <w:r w:rsidRPr="00D038AD">
              <w:br/>
              <w:t>О — необходима доработка</w:t>
            </w:r>
            <w:r w:rsidRPr="00D038AD">
              <w:br/>
              <w:t>О — отсутствует/не соответствует</w:t>
            </w:r>
          </w:p>
        </w:tc>
        <w:tc>
          <w:tcPr>
            <w:tcW w:w="0" w:type="auto"/>
            <w:hideMark/>
          </w:tcPr>
          <w:p w14:paraId="790B48F8" w14:textId="77777777" w:rsidR="00292DC0" w:rsidRDefault="00292DC0">
            <w:pPr>
              <w:rPr>
                <w:sz w:val="23"/>
                <w:szCs w:val="23"/>
              </w:rPr>
            </w:pPr>
          </w:p>
        </w:tc>
      </w:tr>
    </w:tbl>
    <w:p w14:paraId="304E7F59" w14:textId="4E78593D" w:rsidR="00292DC0" w:rsidRDefault="00292DC0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A04662D" w14:textId="37690973" w:rsidR="00292DC0" w:rsidRDefault="00292DC0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39C53A6" w14:textId="4B9A7A8D" w:rsidR="000F580D" w:rsidRDefault="000F580D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05C60EC" w14:textId="72FEEE36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9057B77" w14:textId="225E5109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75780B7" w14:textId="12F1BA09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E7A9EAB" w14:textId="2125F731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888C9F3" w14:textId="42B83D21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10DEA43" w14:textId="7DE0ECEB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8EDF8BF" w14:textId="1C6C7727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823DCC0" w14:textId="62D87376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4D25B2C" w14:textId="77777777" w:rsidR="00127D3E" w:rsidRDefault="00127D3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CCBE11A" w14:textId="04874DD5" w:rsidR="000F580D" w:rsidRDefault="000F580D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9923" w:type="dxa"/>
        <w:tblInd w:w="-714" w:type="dxa"/>
        <w:tblLook w:val="04A0" w:firstRow="1" w:lastRow="0" w:firstColumn="1" w:lastColumn="0" w:noHBand="0" w:noVBand="1"/>
      </w:tblPr>
      <w:tblGrid>
        <w:gridCol w:w="1537"/>
        <w:gridCol w:w="4469"/>
        <w:gridCol w:w="2835"/>
        <w:gridCol w:w="1082"/>
      </w:tblGrid>
      <w:tr w:rsidR="000F580D" w14:paraId="2871AC0B" w14:textId="77777777" w:rsidTr="000F580D">
        <w:tc>
          <w:tcPr>
            <w:tcW w:w="0" w:type="auto"/>
            <w:hideMark/>
          </w:tcPr>
          <w:p w14:paraId="61586EFE" w14:textId="6A9B16F4" w:rsidR="000F580D" w:rsidRPr="000F580D" w:rsidRDefault="000F580D">
            <w:pPr>
              <w:rPr>
                <w:b/>
                <w:bCs/>
                <w:color w:val="404040"/>
              </w:rPr>
            </w:pPr>
            <w:r w:rsidRPr="000F580D">
              <w:rPr>
                <w:b/>
                <w:bCs/>
                <w:color w:val="404040"/>
              </w:rPr>
              <w:lastRenderedPageBreak/>
              <w:t>Помещение</w:t>
            </w:r>
          </w:p>
        </w:tc>
        <w:tc>
          <w:tcPr>
            <w:tcW w:w="4469" w:type="dxa"/>
            <w:hideMark/>
          </w:tcPr>
          <w:p w14:paraId="18A6F3A2" w14:textId="77777777" w:rsidR="000F580D" w:rsidRPr="000F580D" w:rsidRDefault="000F580D">
            <w:pPr>
              <w:rPr>
                <w:b/>
                <w:bCs/>
                <w:color w:val="404040"/>
              </w:rPr>
            </w:pPr>
            <w:r w:rsidRPr="000F580D">
              <w:rPr>
                <w:b/>
                <w:bCs/>
                <w:color w:val="404040"/>
              </w:rPr>
              <w:t>Критерии оценки</w:t>
            </w:r>
          </w:p>
        </w:tc>
        <w:tc>
          <w:tcPr>
            <w:tcW w:w="2835" w:type="dxa"/>
            <w:hideMark/>
          </w:tcPr>
          <w:p w14:paraId="57DD587B" w14:textId="77777777" w:rsidR="000F580D" w:rsidRPr="000F580D" w:rsidRDefault="000F580D">
            <w:pPr>
              <w:rPr>
                <w:b/>
                <w:bCs/>
                <w:color w:val="404040"/>
              </w:rPr>
            </w:pPr>
            <w:r w:rsidRPr="000F580D">
              <w:rPr>
                <w:b/>
                <w:bCs/>
                <w:color w:val="404040"/>
              </w:rPr>
              <w:t>Оценка</w:t>
            </w:r>
          </w:p>
        </w:tc>
        <w:tc>
          <w:tcPr>
            <w:tcW w:w="1082" w:type="dxa"/>
            <w:hideMark/>
          </w:tcPr>
          <w:p w14:paraId="73D30EAC" w14:textId="77777777" w:rsidR="000F580D" w:rsidRPr="000F580D" w:rsidRDefault="000F580D">
            <w:pPr>
              <w:rPr>
                <w:b/>
                <w:bCs/>
                <w:color w:val="404040"/>
              </w:rPr>
            </w:pPr>
            <w:proofErr w:type="spellStart"/>
            <w:r w:rsidRPr="000F580D">
              <w:rPr>
                <w:b/>
                <w:bCs/>
                <w:color w:val="404040"/>
              </w:rPr>
              <w:t>Коммен</w:t>
            </w:r>
            <w:proofErr w:type="spellEnd"/>
          </w:p>
          <w:p w14:paraId="61983D39" w14:textId="5ACC89E5" w:rsidR="000F580D" w:rsidRPr="000F580D" w:rsidRDefault="000F580D">
            <w:pPr>
              <w:rPr>
                <w:b/>
                <w:bCs/>
                <w:color w:val="404040"/>
              </w:rPr>
            </w:pPr>
            <w:proofErr w:type="spellStart"/>
            <w:r w:rsidRPr="000F580D">
              <w:rPr>
                <w:b/>
                <w:bCs/>
                <w:color w:val="404040"/>
              </w:rPr>
              <w:t>тарии</w:t>
            </w:r>
            <w:proofErr w:type="spellEnd"/>
          </w:p>
        </w:tc>
      </w:tr>
      <w:tr w:rsidR="000F580D" w14:paraId="0E2B2E8A" w14:textId="77777777" w:rsidTr="000F580D">
        <w:tc>
          <w:tcPr>
            <w:tcW w:w="0" w:type="auto"/>
            <w:vMerge w:val="restart"/>
            <w:textDirection w:val="btLr"/>
          </w:tcPr>
          <w:p w14:paraId="2BE1F0E6" w14:textId="37CE9D0A" w:rsidR="000F580D" w:rsidRPr="000F580D" w:rsidRDefault="000F580D" w:rsidP="000F580D">
            <w:pPr>
              <w:ind w:left="113" w:right="113"/>
              <w:jc w:val="center"/>
              <w:rPr>
                <w:b/>
                <w:bCs/>
                <w:color w:val="404040"/>
              </w:rPr>
            </w:pPr>
            <w:r w:rsidRPr="000F580D">
              <w:rPr>
                <w:b/>
                <w:bCs/>
                <w:color w:val="404040"/>
              </w:rPr>
              <w:t>Кабинет</w:t>
            </w:r>
            <w:r w:rsidR="00127D3E">
              <w:rPr>
                <w:b/>
                <w:bCs/>
                <w:color w:val="404040"/>
              </w:rPr>
              <w:t xml:space="preserve"> педагога-</w:t>
            </w:r>
            <w:r w:rsidRPr="000F580D">
              <w:rPr>
                <w:b/>
                <w:bCs/>
                <w:color w:val="404040"/>
              </w:rPr>
              <w:t xml:space="preserve"> психолога</w:t>
            </w:r>
          </w:p>
        </w:tc>
        <w:tc>
          <w:tcPr>
            <w:tcW w:w="4469" w:type="dxa"/>
            <w:hideMark/>
          </w:tcPr>
          <w:p w14:paraId="15E3654C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Санитарное состояние кабинета: своевременное проветривание помещения, чистота, освещенность</w:t>
            </w:r>
          </w:p>
        </w:tc>
        <w:tc>
          <w:tcPr>
            <w:tcW w:w="2835" w:type="dxa"/>
            <w:hideMark/>
          </w:tcPr>
          <w:p w14:paraId="4FB1E1DC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7632992C" w14:textId="4FDF519E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34F59621" w14:textId="77777777" w:rsidTr="000F580D">
        <w:tc>
          <w:tcPr>
            <w:tcW w:w="0" w:type="auto"/>
            <w:vMerge/>
          </w:tcPr>
          <w:p w14:paraId="29A519DC" w14:textId="6325BD3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3DDDC977" w14:textId="0F7C8452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 xml:space="preserve">Интерьер кабинета </w:t>
            </w:r>
            <w:r w:rsidR="00127D3E">
              <w:rPr>
                <w:color w:val="404040"/>
              </w:rPr>
              <w:t>-</w:t>
            </w:r>
            <w:r w:rsidRPr="000F580D">
              <w:rPr>
                <w:color w:val="404040"/>
              </w:rPr>
              <w:t xml:space="preserve"> пространство ППС и оборудование кабинета безопасное, закреплено, соответствует санитарно-гигиеническим требованиям</w:t>
            </w:r>
          </w:p>
        </w:tc>
        <w:tc>
          <w:tcPr>
            <w:tcW w:w="2835" w:type="dxa"/>
            <w:hideMark/>
          </w:tcPr>
          <w:p w14:paraId="0086AB15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495DF7BB" w14:textId="454AF536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28562991" w14:textId="77777777" w:rsidTr="000F580D">
        <w:tc>
          <w:tcPr>
            <w:tcW w:w="0" w:type="auto"/>
            <w:vMerge/>
          </w:tcPr>
          <w:p w14:paraId="4C8D4315" w14:textId="39D8D114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62536753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Система освещения - общая, равномерная. Все источники искусственного освещения содержатся в исправном состоянии и не содержат следы загрязнений. Шторы на окнах не снижают уровень естественного освещения</w:t>
            </w:r>
          </w:p>
        </w:tc>
        <w:tc>
          <w:tcPr>
            <w:tcW w:w="2835" w:type="dxa"/>
            <w:hideMark/>
          </w:tcPr>
          <w:p w14:paraId="34AFCE2B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57851A7E" w14:textId="67ADF826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16CD1E26" w14:textId="77777777" w:rsidTr="000F580D">
        <w:tc>
          <w:tcPr>
            <w:tcW w:w="0" w:type="auto"/>
            <w:vMerge/>
          </w:tcPr>
          <w:p w14:paraId="0C8578B2" w14:textId="4DD9CDE6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7773F00B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Организация рабочего места педагога: имеется стол, стул, стеллаж для рабочих материалов</w:t>
            </w:r>
          </w:p>
        </w:tc>
        <w:tc>
          <w:tcPr>
            <w:tcW w:w="2835" w:type="dxa"/>
            <w:hideMark/>
          </w:tcPr>
          <w:p w14:paraId="35CCDCB8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0F3C491A" w14:textId="1815BA5A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36D4C136" w14:textId="77777777" w:rsidTr="000F580D">
        <w:tc>
          <w:tcPr>
            <w:tcW w:w="0" w:type="auto"/>
            <w:vMerge/>
          </w:tcPr>
          <w:p w14:paraId="560A5804" w14:textId="37BCBE08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65DF84D7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 xml:space="preserve">Пространство кабинета грамотно </w:t>
            </w:r>
            <w:proofErr w:type="spellStart"/>
            <w:r w:rsidRPr="000F580D">
              <w:rPr>
                <w:color w:val="404040"/>
              </w:rPr>
              <w:t>зонировано</w:t>
            </w:r>
            <w:proofErr w:type="spellEnd"/>
            <w:r w:rsidRPr="000F580D">
              <w:rPr>
                <w:color w:val="404040"/>
              </w:rPr>
              <w:t>. Есть функциональные зоны</w:t>
            </w:r>
          </w:p>
        </w:tc>
        <w:tc>
          <w:tcPr>
            <w:tcW w:w="2835" w:type="dxa"/>
            <w:hideMark/>
          </w:tcPr>
          <w:p w14:paraId="4AF821D1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2C36367A" w14:textId="149ABB6E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57E59FA7" w14:textId="77777777" w:rsidTr="000F580D">
        <w:tc>
          <w:tcPr>
            <w:tcW w:w="0" w:type="auto"/>
            <w:vMerge/>
          </w:tcPr>
          <w:p w14:paraId="1B04F4C2" w14:textId="5ED30BB3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282E7C89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Мебель для детей трансформируемая, которая соответствует возрастным и иным особенностям воспитанников. Покрытие столов и стульев без дефектов и повреждений, выполнена из материалов, устойчивых к воздействию влаги, моющих и дезинфицирующих средств</w:t>
            </w:r>
          </w:p>
        </w:tc>
        <w:tc>
          <w:tcPr>
            <w:tcW w:w="2835" w:type="dxa"/>
            <w:hideMark/>
          </w:tcPr>
          <w:p w14:paraId="1A6C673E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4BC17656" w14:textId="0F152F4D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5873E4BD" w14:textId="77777777" w:rsidTr="000F580D">
        <w:tc>
          <w:tcPr>
            <w:tcW w:w="0" w:type="auto"/>
            <w:vMerge/>
          </w:tcPr>
          <w:p w14:paraId="1F2A9E6A" w14:textId="6174C73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410C0CB1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Предметно-пространственная среда обеспечивает воспитанникам возможность общения, игры и совместной деятельности</w:t>
            </w:r>
          </w:p>
        </w:tc>
        <w:tc>
          <w:tcPr>
            <w:tcW w:w="2835" w:type="dxa"/>
            <w:hideMark/>
          </w:tcPr>
          <w:p w14:paraId="064FC762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3DA0AF5A" w14:textId="3AC44343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38FF74B7" w14:textId="77777777" w:rsidTr="000F580D">
        <w:tc>
          <w:tcPr>
            <w:tcW w:w="0" w:type="auto"/>
            <w:vMerge/>
          </w:tcPr>
          <w:p w14:paraId="711B06B7" w14:textId="580B661D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34DD9570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Предметно-пространственная среда включает знаки и символы государства, региона, города и организации</w:t>
            </w:r>
          </w:p>
        </w:tc>
        <w:tc>
          <w:tcPr>
            <w:tcW w:w="2835" w:type="dxa"/>
            <w:hideMark/>
          </w:tcPr>
          <w:p w14:paraId="33BAC660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1F591ECE" w14:textId="1655343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416C8B8F" w14:textId="77777777" w:rsidTr="000F580D">
        <w:tc>
          <w:tcPr>
            <w:tcW w:w="0" w:type="auto"/>
            <w:vMerge/>
          </w:tcPr>
          <w:p w14:paraId="3B2D6CF1" w14:textId="48595E45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58B938EF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Предметно-пространственная среда отражает региональные, этнографические, конфессиональные и другие особенности социокультурных условий, в которых находится детский сад</w:t>
            </w:r>
          </w:p>
        </w:tc>
        <w:tc>
          <w:tcPr>
            <w:tcW w:w="2835" w:type="dxa"/>
            <w:hideMark/>
          </w:tcPr>
          <w:p w14:paraId="54CA0B6E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6625564C" w14:textId="5DC0D169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027EE35C" w14:textId="77777777" w:rsidTr="000F580D">
        <w:tc>
          <w:tcPr>
            <w:tcW w:w="0" w:type="auto"/>
            <w:vMerge/>
          </w:tcPr>
          <w:p w14:paraId="7C32C0A4" w14:textId="278260F3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42154FA9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Предметно-пространственная среда обеспечивает воспитанникам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</w:t>
            </w:r>
          </w:p>
        </w:tc>
        <w:tc>
          <w:tcPr>
            <w:tcW w:w="2835" w:type="dxa"/>
            <w:hideMark/>
          </w:tcPr>
          <w:p w14:paraId="469DD871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30853CEB" w14:textId="492E8229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5728D2C2" w14:textId="77777777" w:rsidTr="000F580D">
        <w:tc>
          <w:tcPr>
            <w:tcW w:w="0" w:type="auto"/>
            <w:vMerge/>
          </w:tcPr>
          <w:p w14:paraId="58E4E7AF" w14:textId="4FCE029F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6099054F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Наличие атрибутов, нужных для занятия</w:t>
            </w:r>
          </w:p>
        </w:tc>
        <w:tc>
          <w:tcPr>
            <w:tcW w:w="2835" w:type="dxa"/>
            <w:hideMark/>
          </w:tcPr>
          <w:p w14:paraId="696D8548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</w:r>
            <w:r w:rsidRPr="000F580D">
              <w:rPr>
                <w:color w:val="404040"/>
              </w:rPr>
              <w:lastRenderedPageBreak/>
              <w:t>○ отсутствует/не соответствует</w:t>
            </w:r>
          </w:p>
        </w:tc>
        <w:tc>
          <w:tcPr>
            <w:tcW w:w="1082" w:type="dxa"/>
          </w:tcPr>
          <w:p w14:paraId="299F1657" w14:textId="7777777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52F529E1" w14:textId="77777777" w:rsidTr="000F580D">
        <w:tc>
          <w:tcPr>
            <w:tcW w:w="0" w:type="auto"/>
            <w:vMerge/>
          </w:tcPr>
          <w:p w14:paraId="542A3D6F" w14:textId="2D477E61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7383A6CF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Предметно-пространственная среда поддерживает процесс определения и принятия детьми четких правил поведения: в группе есть визуализированные правила поведения, адаптированные для детей дошкольного возраста</w:t>
            </w:r>
          </w:p>
        </w:tc>
        <w:tc>
          <w:tcPr>
            <w:tcW w:w="2835" w:type="dxa"/>
            <w:hideMark/>
          </w:tcPr>
          <w:p w14:paraId="1CA34B16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</w:tcPr>
          <w:p w14:paraId="3F845672" w14:textId="7777777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40C6D364" w14:textId="77777777" w:rsidTr="000F580D">
        <w:tc>
          <w:tcPr>
            <w:tcW w:w="0" w:type="auto"/>
            <w:vMerge/>
          </w:tcPr>
          <w:p w14:paraId="22548E1B" w14:textId="2AC8294E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20DC74D5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Распределен методический материал по разделам и папкам</w:t>
            </w:r>
          </w:p>
        </w:tc>
        <w:tc>
          <w:tcPr>
            <w:tcW w:w="2835" w:type="dxa"/>
            <w:hideMark/>
          </w:tcPr>
          <w:p w14:paraId="447ACCBF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  <w:hideMark/>
          </w:tcPr>
          <w:p w14:paraId="360D8C29" w14:textId="7777777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0EB8E839" w14:textId="77777777" w:rsidTr="000F580D">
        <w:tc>
          <w:tcPr>
            <w:tcW w:w="0" w:type="auto"/>
            <w:vMerge/>
          </w:tcPr>
          <w:p w14:paraId="26A87CA5" w14:textId="5BE5558C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28C28D33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Наличие зоны с дидактическими и методическими пособиями</w:t>
            </w:r>
          </w:p>
        </w:tc>
        <w:tc>
          <w:tcPr>
            <w:tcW w:w="2835" w:type="dxa"/>
            <w:hideMark/>
          </w:tcPr>
          <w:p w14:paraId="4AAFAD67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  <w:hideMark/>
          </w:tcPr>
          <w:p w14:paraId="509C1405" w14:textId="7777777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71CB6357" w14:textId="77777777" w:rsidTr="000F580D">
        <w:tc>
          <w:tcPr>
            <w:tcW w:w="0" w:type="auto"/>
            <w:vMerge/>
          </w:tcPr>
          <w:p w14:paraId="66B19577" w14:textId="080FCF41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45BFF05D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Порядок и наполнение папок с иллюстрационным материалом для занятий</w:t>
            </w:r>
          </w:p>
        </w:tc>
        <w:tc>
          <w:tcPr>
            <w:tcW w:w="2835" w:type="dxa"/>
            <w:hideMark/>
          </w:tcPr>
          <w:p w14:paraId="6F74FC78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  <w:hideMark/>
          </w:tcPr>
          <w:p w14:paraId="76067BE1" w14:textId="7777777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35D1DA42" w14:textId="77777777" w:rsidTr="000F580D">
        <w:tc>
          <w:tcPr>
            <w:tcW w:w="0" w:type="auto"/>
            <w:vMerge/>
          </w:tcPr>
          <w:p w14:paraId="22AF0382" w14:textId="618E9999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2F26524B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Наличие дидактических пособий и игр</w:t>
            </w:r>
          </w:p>
        </w:tc>
        <w:tc>
          <w:tcPr>
            <w:tcW w:w="2835" w:type="dxa"/>
            <w:hideMark/>
          </w:tcPr>
          <w:p w14:paraId="6C2FC655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  <w:hideMark/>
          </w:tcPr>
          <w:p w14:paraId="7FD8A8D4" w14:textId="7777777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337E62F0" w14:textId="77777777" w:rsidTr="000F580D">
        <w:tc>
          <w:tcPr>
            <w:tcW w:w="0" w:type="auto"/>
            <w:vMerge/>
          </w:tcPr>
          <w:p w14:paraId="4EAED896" w14:textId="36A76A22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24B7DEB1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Наличие номенклатуры дел педагога дополнительного образования</w:t>
            </w:r>
          </w:p>
        </w:tc>
        <w:tc>
          <w:tcPr>
            <w:tcW w:w="2835" w:type="dxa"/>
            <w:hideMark/>
          </w:tcPr>
          <w:p w14:paraId="3CE6EADE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  <w:hideMark/>
          </w:tcPr>
          <w:p w14:paraId="01CD13D4" w14:textId="7777777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3403189A" w14:textId="77777777" w:rsidTr="000F580D">
        <w:tc>
          <w:tcPr>
            <w:tcW w:w="0" w:type="auto"/>
            <w:vMerge/>
          </w:tcPr>
          <w:p w14:paraId="12A67080" w14:textId="4F9F753D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1636AAC8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Наличие и актуальное наполнение тематических папок в соответствии с номенклатурой</w:t>
            </w:r>
          </w:p>
        </w:tc>
        <w:tc>
          <w:tcPr>
            <w:tcW w:w="2835" w:type="dxa"/>
            <w:hideMark/>
          </w:tcPr>
          <w:p w14:paraId="4A426AAF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  <w:hideMark/>
          </w:tcPr>
          <w:p w14:paraId="7103A5F8" w14:textId="7777777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 w:rsidR="000F580D" w14:paraId="5ABC4CE2" w14:textId="77777777" w:rsidTr="000F580D">
        <w:tc>
          <w:tcPr>
            <w:tcW w:w="0" w:type="auto"/>
            <w:vMerge/>
          </w:tcPr>
          <w:p w14:paraId="75D38902" w14:textId="33618BAA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  <w:tc>
          <w:tcPr>
            <w:tcW w:w="4469" w:type="dxa"/>
            <w:hideMark/>
          </w:tcPr>
          <w:p w14:paraId="4F3C135A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Наличие паспорта кабинета</w:t>
            </w:r>
          </w:p>
        </w:tc>
        <w:tc>
          <w:tcPr>
            <w:tcW w:w="2835" w:type="dxa"/>
            <w:hideMark/>
          </w:tcPr>
          <w:p w14:paraId="4EBF46D3" w14:textId="77777777" w:rsidR="000F580D" w:rsidRPr="000F580D" w:rsidRDefault="000F580D">
            <w:pPr>
              <w:rPr>
                <w:color w:val="404040"/>
              </w:rPr>
            </w:pPr>
            <w:r w:rsidRPr="000F580D">
              <w:rPr>
                <w:color w:val="404040"/>
              </w:rPr>
              <w:t>○ соответствует</w:t>
            </w:r>
            <w:r w:rsidRPr="000F580D">
              <w:rPr>
                <w:color w:val="404040"/>
              </w:rPr>
              <w:br/>
              <w:t>○ необходима доработка</w:t>
            </w:r>
            <w:r w:rsidRPr="000F580D">
              <w:rPr>
                <w:color w:val="404040"/>
              </w:rPr>
              <w:br/>
              <w:t>○ отсутствует/не соответствует</w:t>
            </w:r>
          </w:p>
        </w:tc>
        <w:tc>
          <w:tcPr>
            <w:tcW w:w="1082" w:type="dxa"/>
            <w:hideMark/>
          </w:tcPr>
          <w:p w14:paraId="1B0CF268" w14:textId="77777777" w:rsidR="000F580D" w:rsidRDefault="000F580D">
            <w:pPr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</w:tbl>
    <w:p w14:paraId="55C19E5F" w14:textId="2133F273" w:rsidR="000F580D" w:rsidRDefault="000F580D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0E8F1FA" w14:textId="6397F99B" w:rsidR="002851CE" w:rsidRDefault="002851C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84F9DD4" w14:textId="0166A4C9" w:rsidR="002851CE" w:rsidRDefault="002851CE" w:rsidP="003F303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2851CE" w:rsidSect="00D7016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B9DD5" w14:textId="77777777" w:rsidR="00D93225" w:rsidRDefault="00D93225" w:rsidP="00070B3A">
      <w:r>
        <w:separator/>
      </w:r>
    </w:p>
  </w:endnote>
  <w:endnote w:type="continuationSeparator" w:id="0">
    <w:p w14:paraId="6CE696D3" w14:textId="77777777" w:rsidR="00D93225" w:rsidRDefault="00D93225" w:rsidP="00070B3A">
      <w:r>
        <w:continuationSeparator/>
      </w:r>
    </w:p>
  </w:endnote>
  <w:endnote w:id="1">
    <w:p w14:paraId="539C5AA2" w14:textId="77777777" w:rsidR="00B43444" w:rsidRDefault="00B43444" w:rsidP="00070B3A">
      <w:pPr>
        <w:pStyle w:val="ac"/>
      </w:pPr>
      <w:r>
        <w:rPr>
          <w:rStyle w:val="ae"/>
        </w:rPr>
        <w:endnoteRef/>
      </w:r>
      <w:r>
        <w:t xml:space="preserve"> Оценка: соответствует -1 балл, необходима доработка – 0,5 баллов, отсутствует (не соответствует)  -0 баллов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M-SchoolBookBoldCyril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BF55A" w14:textId="77777777" w:rsidR="00D93225" w:rsidRDefault="00D93225" w:rsidP="00070B3A">
      <w:r>
        <w:separator/>
      </w:r>
    </w:p>
  </w:footnote>
  <w:footnote w:type="continuationSeparator" w:id="0">
    <w:p w14:paraId="11199E84" w14:textId="77777777" w:rsidR="00D93225" w:rsidRDefault="00D93225" w:rsidP="0007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E14"/>
    <w:multiLevelType w:val="hybridMultilevel"/>
    <w:tmpl w:val="534E447E"/>
    <w:lvl w:ilvl="0" w:tplc="4DCAB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F10D05"/>
    <w:multiLevelType w:val="multilevel"/>
    <w:tmpl w:val="6F9E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5443F"/>
    <w:multiLevelType w:val="multilevel"/>
    <w:tmpl w:val="BB4A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375AD"/>
    <w:multiLevelType w:val="multilevel"/>
    <w:tmpl w:val="7DEC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82F40"/>
    <w:multiLevelType w:val="hybridMultilevel"/>
    <w:tmpl w:val="58345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E6CA5"/>
    <w:multiLevelType w:val="multilevel"/>
    <w:tmpl w:val="8A56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E250B"/>
    <w:multiLevelType w:val="hybridMultilevel"/>
    <w:tmpl w:val="A618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07800"/>
    <w:multiLevelType w:val="hybridMultilevel"/>
    <w:tmpl w:val="E0D84D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81B33"/>
    <w:multiLevelType w:val="hybridMultilevel"/>
    <w:tmpl w:val="0A2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304DE"/>
    <w:multiLevelType w:val="hybridMultilevel"/>
    <w:tmpl w:val="C4DCCD9A"/>
    <w:lvl w:ilvl="0" w:tplc="E0DE47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8914D9"/>
    <w:multiLevelType w:val="hybridMultilevel"/>
    <w:tmpl w:val="7B5CFFBC"/>
    <w:lvl w:ilvl="0" w:tplc="CE4CE0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EF65FD"/>
    <w:multiLevelType w:val="hybridMultilevel"/>
    <w:tmpl w:val="F8F0A118"/>
    <w:lvl w:ilvl="0" w:tplc="9D44A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E1E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9E0E2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6E3C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68C7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2672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63628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C268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49049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33963716"/>
    <w:multiLevelType w:val="hybridMultilevel"/>
    <w:tmpl w:val="BBC03090"/>
    <w:lvl w:ilvl="0" w:tplc="602E29C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272715"/>
    <w:multiLevelType w:val="hybridMultilevel"/>
    <w:tmpl w:val="4EAEF9B4"/>
    <w:lvl w:ilvl="0" w:tplc="EA009F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41DA074E"/>
    <w:multiLevelType w:val="hybridMultilevel"/>
    <w:tmpl w:val="BC92C0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EF1E80"/>
    <w:multiLevelType w:val="hybridMultilevel"/>
    <w:tmpl w:val="9B92D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609"/>
    <w:multiLevelType w:val="hybridMultilevel"/>
    <w:tmpl w:val="A76EA218"/>
    <w:lvl w:ilvl="0" w:tplc="0000000A">
      <w:start w:val="1"/>
      <w:numFmt w:val="bullet"/>
      <w:lvlText w:val="-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7B64C9"/>
    <w:multiLevelType w:val="hybridMultilevel"/>
    <w:tmpl w:val="96024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9F4509"/>
    <w:multiLevelType w:val="multilevel"/>
    <w:tmpl w:val="3A64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324BA5"/>
    <w:multiLevelType w:val="hybridMultilevel"/>
    <w:tmpl w:val="9048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136E"/>
    <w:multiLevelType w:val="hybridMultilevel"/>
    <w:tmpl w:val="32E4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350B"/>
    <w:multiLevelType w:val="hybridMultilevel"/>
    <w:tmpl w:val="46602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BD59CC"/>
    <w:multiLevelType w:val="hybridMultilevel"/>
    <w:tmpl w:val="BADADF64"/>
    <w:lvl w:ilvl="0" w:tplc="A0743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B6E1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2A417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B83E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48EC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C085E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CEF3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527F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8A70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6AA466E4"/>
    <w:multiLevelType w:val="hybridMultilevel"/>
    <w:tmpl w:val="1CC2B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E55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0EE20FA"/>
    <w:multiLevelType w:val="hybridMultilevel"/>
    <w:tmpl w:val="BDF62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B2315"/>
    <w:multiLevelType w:val="hybridMultilevel"/>
    <w:tmpl w:val="16B438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E72DC2"/>
    <w:multiLevelType w:val="hybridMultilevel"/>
    <w:tmpl w:val="D04C6E82"/>
    <w:lvl w:ilvl="0" w:tplc="B04A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C91B19"/>
    <w:multiLevelType w:val="hybridMultilevel"/>
    <w:tmpl w:val="7C681932"/>
    <w:lvl w:ilvl="0" w:tplc="E272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0A9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D221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6C84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E86C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20A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FDA47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142F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4811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7D9A4556"/>
    <w:multiLevelType w:val="hybridMultilevel"/>
    <w:tmpl w:val="6BE252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DE45A2D"/>
    <w:multiLevelType w:val="multilevel"/>
    <w:tmpl w:val="6BEA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4"/>
  </w:num>
  <w:num w:numId="20">
    <w:abstractNumId w:val="25"/>
  </w:num>
  <w:num w:numId="21">
    <w:abstractNumId w:val="1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8"/>
  </w:num>
  <w:num w:numId="25">
    <w:abstractNumId w:val="19"/>
  </w:num>
  <w:num w:numId="26">
    <w:abstractNumId w:val="16"/>
  </w:num>
  <w:num w:numId="27">
    <w:abstractNumId w:val="1"/>
  </w:num>
  <w:num w:numId="28">
    <w:abstractNumId w:val="18"/>
  </w:num>
  <w:num w:numId="29">
    <w:abstractNumId w:val="2"/>
  </w:num>
  <w:num w:numId="30">
    <w:abstractNumId w:val="30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83"/>
    <w:rsid w:val="00016670"/>
    <w:rsid w:val="000172EA"/>
    <w:rsid w:val="00020356"/>
    <w:rsid w:val="0003479A"/>
    <w:rsid w:val="00035C4F"/>
    <w:rsid w:val="00053F47"/>
    <w:rsid w:val="000617FE"/>
    <w:rsid w:val="00070B3A"/>
    <w:rsid w:val="0008337B"/>
    <w:rsid w:val="00092892"/>
    <w:rsid w:val="000966A6"/>
    <w:rsid w:val="000A2DB9"/>
    <w:rsid w:val="000C0B57"/>
    <w:rsid w:val="000C6568"/>
    <w:rsid w:val="000D7B0E"/>
    <w:rsid w:val="000E137F"/>
    <w:rsid w:val="000F049E"/>
    <w:rsid w:val="000F580D"/>
    <w:rsid w:val="00102B60"/>
    <w:rsid w:val="00115003"/>
    <w:rsid w:val="00117642"/>
    <w:rsid w:val="00120C35"/>
    <w:rsid w:val="00127D3E"/>
    <w:rsid w:val="0014219E"/>
    <w:rsid w:val="001571BA"/>
    <w:rsid w:val="00157506"/>
    <w:rsid w:val="00170EB5"/>
    <w:rsid w:val="00173F2C"/>
    <w:rsid w:val="00190496"/>
    <w:rsid w:val="00197598"/>
    <w:rsid w:val="00197FA9"/>
    <w:rsid w:val="001F5152"/>
    <w:rsid w:val="00204F03"/>
    <w:rsid w:val="00212523"/>
    <w:rsid w:val="00226052"/>
    <w:rsid w:val="00257F9D"/>
    <w:rsid w:val="00260168"/>
    <w:rsid w:val="0027234A"/>
    <w:rsid w:val="002851CE"/>
    <w:rsid w:val="00292DC0"/>
    <w:rsid w:val="00294E96"/>
    <w:rsid w:val="002B6BBC"/>
    <w:rsid w:val="002D0E3A"/>
    <w:rsid w:val="002E2F40"/>
    <w:rsid w:val="002E345A"/>
    <w:rsid w:val="002E53BD"/>
    <w:rsid w:val="002F2F14"/>
    <w:rsid w:val="002F548F"/>
    <w:rsid w:val="0032490C"/>
    <w:rsid w:val="00327E48"/>
    <w:rsid w:val="00333BD0"/>
    <w:rsid w:val="00340552"/>
    <w:rsid w:val="00340E2A"/>
    <w:rsid w:val="0036361F"/>
    <w:rsid w:val="003A4A6E"/>
    <w:rsid w:val="003B7863"/>
    <w:rsid w:val="003C01E0"/>
    <w:rsid w:val="003C703B"/>
    <w:rsid w:val="003F3036"/>
    <w:rsid w:val="003F464F"/>
    <w:rsid w:val="003F5C96"/>
    <w:rsid w:val="00433879"/>
    <w:rsid w:val="00434B7E"/>
    <w:rsid w:val="00434E96"/>
    <w:rsid w:val="00445784"/>
    <w:rsid w:val="00476F33"/>
    <w:rsid w:val="00497654"/>
    <w:rsid w:val="004A488D"/>
    <w:rsid w:val="004B5D63"/>
    <w:rsid w:val="004B7170"/>
    <w:rsid w:val="004C5BAC"/>
    <w:rsid w:val="004D213A"/>
    <w:rsid w:val="004D31B8"/>
    <w:rsid w:val="004F06B5"/>
    <w:rsid w:val="0052064A"/>
    <w:rsid w:val="0052408B"/>
    <w:rsid w:val="00544252"/>
    <w:rsid w:val="00551512"/>
    <w:rsid w:val="005563F7"/>
    <w:rsid w:val="00564A39"/>
    <w:rsid w:val="005A1ABD"/>
    <w:rsid w:val="005B4CF1"/>
    <w:rsid w:val="005D4986"/>
    <w:rsid w:val="005E19B7"/>
    <w:rsid w:val="00602566"/>
    <w:rsid w:val="00604FCE"/>
    <w:rsid w:val="006059CB"/>
    <w:rsid w:val="0066244A"/>
    <w:rsid w:val="006733AA"/>
    <w:rsid w:val="006779EB"/>
    <w:rsid w:val="006800BA"/>
    <w:rsid w:val="006932BB"/>
    <w:rsid w:val="006A5C07"/>
    <w:rsid w:val="006A7294"/>
    <w:rsid w:val="006C07D0"/>
    <w:rsid w:val="006E49AB"/>
    <w:rsid w:val="00705AA7"/>
    <w:rsid w:val="0073404F"/>
    <w:rsid w:val="00751D3D"/>
    <w:rsid w:val="0075719D"/>
    <w:rsid w:val="007600CE"/>
    <w:rsid w:val="00780DA1"/>
    <w:rsid w:val="00781C76"/>
    <w:rsid w:val="0078758C"/>
    <w:rsid w:val="007A28F0"/>
    <w:rsid w:val="007E3D58"/>
    <w:rsid w:val="00801262"/>
    <w:rsid w:val="00803C22"/>
    <w:rsid w:val="00813A79"/>
    <w:rsid w:val="00835FF1"/>
    <w:rsid w:val="00844AB9"/>
    <w:rsid w:val="00871B9F"/>
    <w:rsid w:val="008806B0"/>
    <w:rsid w:val="008864A4"/>
    <w:rsid w:val="00896CA7"/>
    <w:rsid w:val="008D066C"/>
    <w:rsid w:val="008E6A12"/>
    <w:rsid w:val="008F0425"/>
    <w:rsid w:val="0090057D"/>
    <w:rsid w:val="00920883"/>
    <w:rsid w:val="0092633E"/>
    <w:rsid w:val="00930153"/>
    <w:rsid w:val="0093398C"/>
    <w:rsid w:val="009477A8"/>
    <w:rsid w:val="00972CA6"/>
    <w:rsid w:val="00973E0D"/>
    <w:rsid w:val="00986E17"/>
    <w:rsid w:val="00991E3D"/>
    <w:rsid w:val="00993861"/>
    <w:rsid w:val="009B2D2D"/>
    <w:rsid w:val="009B4D1A"/>
    <w:rsid w:val="009F0211"/>
    <w:rsid w:val="009F2420"/>
    <w:rsid w:val="00A004B4"/>
    <w:rsid w:val="00A02F33"/>
    <w:rsid w:val="00A063C7"/>
    <w:rsid w:val="00A13369"/>
    <w:rsid w:val="00A24434"/>
    <w:rsid w:val="00A33AEB"/>
    <w:rsid w:val="00A352A1"/>
    <w:rsid w:val="00A56330"/>
    <w:rsid w:val="00A63388"/>
    <w:rsid w:val="00A83AE1"/>
    <w:rsid w:val="00A85874"/>
    <w:rsid w:val="00A93E8C"/>
    <w:rsid w:val="00AB172B"/>
    <w:rsid w:val="00AB5A5F"/>
    <w:rsid w:val="00AC0096"/>
    <w:rsid w:val="00AC6728"/>
    <w:rsid w:val="00AF6496"/>
    <w:rsid w:val="00B04D4F"/>
    <w:rsid w:val="00B12B50"/>
    <w:rsid w:val="00B43444"/>
    <w:rsid w:val="00B47B75"/>
    <w:rsid w:val="00B62550"/>
    <w:rsid w:val="00B83BC6"/>
    <w:rsid w:val="00B85BC3"/>
    <w:rsid w:val="00B97065"/>
    <w:rsid w:val="00BA33DF"/>
    <w:rsid w:val="00BB4A4C"/>
    <w:rsid w:val="00BC11AF"/>
    <w:rsid w:val="00C20732"/>
    <w:rsid w:val="00C328EA"/>
    <w:rsid w:val="00C416BA"/>
    <w:rsid w:val="00C43D89"/>
    <w:rsid w:val="00C504DA"/>
    <w:rsid w:val="00C523F6"/>
    <w:rsid w:val="00C55CB1"/>
    <w:rsid w:val="00C65063"/>
    <w:rsid w:val="00C76C47"/>
    <w:rsid w:val="00C841F1"/>
    <w:rsid w:val="00C8500F"/>
    <w:rsid w:val="00CA69F8"/>
    <w:rsid w:val="00CB639F"/>
    <w:rsid w:val="00CE401A"/>
    <w:rsid w:val="00CF708E"/>
    <w:rsid w:val="00D038AD"/>
    <w:rsid w:val="00D15FC0"/>
    <w:rsid w:val="00D24E66"/>
    <w:rsid w:val="00D24FEE"/>
    <w:rsid w:val="00D469FA"/>
    <w:rsid w:val="00D526D7"/>
    <w:rsid w:val="00D55248"/>
    <w:rsid w:val="00D6426A"/>
    <w:rsid w:val="00D643A3"/>
    <w:rsid w:val="00D70167"/>
    <w:rsid w:val="00D72BF1"/>
    <w:rsid w:val="00D778C1"/>
    <w:rsid w:val="00D93225"/>
    <w:rsid w:val="00DB2029"/>
    <w:rsid w:val="00DB2F51"/>
    <w:rsid w:val="00DB3F20"/>
    <w:rsid w:val="00DB7FB6"/>
    <w:rsid w:val="00DC381E"/>
    <w:rsid w:val="00DD7268"/>
    <w:rsid w:val="00E13F45"/>
    <w:rsid w:val="00E15A7D"/>
    <w:rsid w:val="00E1767E"/>
    <w:rsid w:val="00E233D3"/>
    <w:rsid w:val="00E45BCE"/>
    <w:rsid w:val="00E55180"/>
    <w:rsid w:val="00E66454"/>
    <w:rsid w:val="00E67760"/>
    <w:rsid w:val="00E7090A"/>
    <w:rsid w:val="00E73676"/>
    <w:rsid w:val="00E7525D"/>
    <w:rsid w:val="00E7778B"/>
    <w:rsid w:val="00E86AE1"/>
    <w:rsid w:val="00E90087"/>
    <w:rsid w:val="00ED6779"/>
    <w:rsid w:val="00EE7813"/>
    <w:rsid w:val="00EF6FF1"/>
    <w:rsid w:val="00F05071"/>
    <w:rsid w:val="00F113C1"/>
    <w:rsid w:val="00F2649C"/>
    <w:rsid w:val="00F441DA"/>
    <w:rsid w:val="00F53289"/>
    <w:rsid w:val="00F61B77"/>
    <w:rsid w:val="00FA1A83"/>
    <w:rsid w:val="00FA5EBB"/>
    <w:rsid w:val="00FB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FF49"/>
  <w15:docId w15:val="{363BECA1-7180-4A61-B340-5EF96404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06B5"/>
    <w:pPr>
      <w:keepNext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B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1A8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A1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37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8337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4F06B5"/>
    <w:rPr>
      <w:rFonts w:ascii="Times New Roman" w:eastAsia="Arial Unicode MS" w:hAnsi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rsid w:val="004F06B5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rsid w:val="004F06B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0A2DB9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andard">
    <w:name w:val="Standard"/>
    <w:rsid w:val="00E13F45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table" w:styleId="a9">
    <w:name w:val="Table Grid"/>
    <w:basedOn w:val="a1"/>
    <w:uiPriority w:val="59"/>
    <w:rsid w:val="00034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A563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A56330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0"/>
      <w:szCs w:val="20"/>
    </w:rPr>
  </w:style>
  <w:style w:type="paragraph" w:customStyle="1" w:styleId="Prikazzag">
    <w:name w:val="Prikaz_zag"/>
    <w:basedOn w:val="a"/>
    <w:rsid w:val="00A56330"/>
    <w:pPr>
      <w:widowControl w:val="0"/>
      <w:suppressAutoHyphens/>
      <w:autoSpaceDE w:val="0"/>
      <w:autoSpaceDN w:val="0"/>
      <w:adjustRightInd w:val="0"/>
      <w:spacing w:before="227" w:after="170" w:line="260" w:lineRule="atLeast"/>
      <w:jc w:val="center"/>
      <w:textAlignment w:val="center"/>
    </w:pPr>
    <w:rPr>
      <w:rFonts w:ascii="PM-SchoolBookBoldCyrillic" w:hAnsi="PM-SchoolBookBoldCyrillic" w:cs="PM-SchoolBookBoldCyrillic"/>
      <w:b/>
      <w:bCs/>
      <w:color w:val="000000"/>
      <w:sz w:val="22"/>
      <w:szCs w:val="22"/>
    </w:rPr>
  </w:style>
  <w:style w:type="character" w:styleId="ab">
    <w:name w:val="Emphasis"/>
    <w:basedOn w:val="a0"/>
    <w:uiPriority w:val="20"/>
    <w:qFormat/>
    <w:rsid w:val="00A02F33"/>
    <w:rPr>
      <w:i/>
      <w:iCs/>
    </w:rPr>
  </w:style>
  <w:style w:type="table" w:customStyle="1" w:styleId="11">
    <w:name w:val="Сетка таблицы1"/>
    <w:basedOn w:val="a1"/>
    <w:next w:val="a9"/>
    <w:uiPriority w:val="39"/>
    <w:rsid w:val="00E15A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3F30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070B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070B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70B3A"/>
    <w:rPr>
      <w:rFonts w:asciiTheme="minorHAnsi" w:eastAsiaTheme="minorHAnsi" w:hAnsiTheme="minorHAnsi" w:cstheme="minorBidi"/>
      <w:lang w:eastAsia="en-US"/>
    </w:rPr>
  </w:style>
  <w:style w:type="character" w:styleId="ae">
    <w:name w:val="endnote reference"/>
    <w:basedOn w:val="a0"/>
    <w:uiPriority w:val="99"/>
    <w:semiHidden/>
    <w:unhideWhenUsed/>
    <w:rsid w:val="00070B3A"/>
    <w:rPr>
      <w:vertAlign w:val="superscript"/>
    </w:rPr>
  </w:style>
  <w:style w:type="paragraph" w:styleId="af">
    <w:name w:val="Normal (Web)"/>
    <w:basedOn w:val="a"/>
    <w:uiPriority w:val="99"/>
    <w:unhideWhenUsed/>
    <w:rsid w:val="00B97065"/>
    <w:pPr>
      <w:spacing w:before="100" w:beforeAutospacing="1" w:after="100" w:afterAutospacing="1"/>
    </w:pPr>
  </w:style>
  <w:style w:type="paragraph" w:customStyle="1" w:styleId="ds-markdown-paragraph">
    <w:name w:val="ds-markdown-paragraph"/>
    <w:basedOn w:val="a"/>
    <w:rsid w:val="00EF6FF1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F6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78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4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3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363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6BD2-3BCF-456F-A6BA-262DF2C6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4232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АЛЕМАСОВЫ</dc:creator>
  <cp:lastModifiedBy>admin</cp:lastModifiedBy>
  <cp:revision>5</cp:revision>
  <cp:lastPrinted>2025-07-28T10:26:00Z</cp:lastPrinted>
  <dcterms:created xsi:type="dcterms:W3CDTF">2025-07-22T12:07:00Z</dcterms:created>
  <dcterms:modified xsi:type="dcterms:W3CDTF">2025-07-28T10:27:00Z</dcterms:modified>
</cp:coreProperties>
</file>